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24A" w:rsidRPr="00174A25" w:rsidRDefault="00B159F8" w:rsidP="002C4563">
      <w:pPr>
        <w:rPr>
          <w:rFonts w:ascii="Times New Roman" w:hAnsi="Times New Roman" w:cs="Times New Roman"/>
          <w:b/>
          <w:sz w:val="24"/>
          <w:szCs w:val="24"/>
        </w:rPr>
      </w:pPr>
      <w:bookmarkStart w:id="0" w:name="_GoBack"/>
      <w:bookmarkEnd w:id="0"/>
      <w:r w:rsidRPr="00174A25">
        <w:rPr>
          <w:rFonts w:ascii="Times New Roman" w:hAnsi="Times New Roman" w:cs="Times New Roman"/>
          <w:b/>
          <w:sz w:val="24"/>
          <w:szCs w:val="24"/>
        </w:rPr>
        <w:t>ALGEBRAIC THINKING</w:t>
      </w:r>
    </w:p>
    <w:p w:rsidR="00B159F8" w:rsidRDefault="00B159F8" w:rsidP="002C4563">
      <w:pPr>
        <w:spacing w:after="0" w:line="360" w:lineRule="auto"/>
        <w:rPr>
          <w:rFonts w:ascii="Times New Roman" w:hAnsi="Times New Roman" w:cs="Times New Roman"/>
          <w:sz w:val="24"/>
          <w:szCs w:val="24"/>
        </w:rPr>
      </w:pPr>
      <w:r>
        <w:rPr>
          <w:rFonts w:ascii="Times New Roman" w:hAnsi="Times New Roman" w:cs="Times New Roman"/>
          <w:sz w:val="24"/>
          <w:szCs w:val="24"/>
        </w:rPr>
        <w:t>The course provides student teachers with pedagogical content knowledge needed to in the teaching and learning mathematics. In addition, it exposes student teachers to the content knowledge needed in preparing them sufficiently to teach mathematics beyond what they will be expected to teach at the basic education level. The demands of rapid change in information-based society today have influenced mathematics programs in various ways.</w:t>
      </w:r>
    </w:p>
    <w:p w:rsidR="00EF573E" w:rsidRDefault="00EF573E" w:rsidP="002C456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skills needed for jobs require thoughtful workers who are oriented to problem solving, irrespective of their gender, cultural and socio-economic backgrounds. By studying mathematics, students are taught to reason, to </w:t>
      </w:r>
      <w:r w:rsidR="00457043">
        <w:rPr>
          <w:rFonts w:ascii="Times New Roman" w:hAnsi="Times New Roman" w:cs="Times New Roman"/>
          <w:sz w:val="24"/>
          <w:szCs w:val="24"/>
        </w:rPr>
        <w:t>analyze</w:t>
      </w:r>
      <w:r>
        <w:rPr>
          <w:rFonts w:ascii="Times New Roman" w:hAnsi="Times New Roman" w:cs="Times New Roman"/>
          <w:sz w:val="24"/>
          <w:szCs w:val="24"/>
        </w:rPr>
        <w:t xml:space="preserve">, to think for themselves, while it imparts confidence in their own reasoning powers, and strengthens their mental faculties. Students need to use rules and thought </w:t>
      </w:r>
      <w:r w:rsidR="000E6F1B">
        <w:rPr>
          <w:rFonts w:ascii="Times New Roman" w:hAnsi="Times New Roman" w:cs="Times New Roman"/>
          <w:sz w:val="24"/>
          <w:szCs w:val="24"/>
        </w:rPr>
        <w:t xml:space="preserve">processes of mathematics along with facts, to develop a reasoning pattern that will translate to their everyday lives, making them better thinkers and problem solvers. It is important for student to view mathematics as a significant part of our culture, not only for its valuable scientific applications but also for its enrichment of our cultural life. This mathematics curriculum is therefore, intended to equip student teachers with the knowledge, skills and values needed to teach mathematics to basic school pupils in everyday life context. Besides, it </w:t>
      </w:r>
      <w:r w:rsidR="00457043">
        <w:rPr>
          <w:rFonts w:ascii="Times New Roman" w:hAnsi="Times New Roman" w:cs="Times New Roman"/>
          <w:sz w:val="24"/>
          <w:szCs w:val="24"/>
        </w:rPr>
        <w:t>provides the requisite resource</w:t>
      </w:r>
      <w:r w:rsidR="000E6F1B">
        <w:rPr>
          <w:rFonts w:ascii="Times New Roman" w:hAnsi="Times New Roman" w:cs="Times New Roman"/>
          <w:sz w:val="24"/>
          <w:szCs w:val="24"/>
        </w:rPr>
        <w:t xml:space="preserve"> material for preparing student teachers to teach mathematics sufficiently and effectively in our basic schools.</w:t>
      </w:r>
    </w:p>
    <w:p w:rsidR="002C4563" w:rsidRDefault="002C4563" w:rsidP="002C4563">
      <w:pPr>
        <w:spacing w:after="0" w:line="360" w:lineRule="auto"/>
        <w:rPr>
          <w:rFonts w:ascii="Times New Roman" w:hAnsi="Times New Roman" w:cs="Times New Roman"/>
          <w:sz w:val="24"/>
          <w:szCs w:val="24"/>
        </w:rPr>
      </w:pPr>
    </w:p>
    <w:tbl>
      <w:tblPr>
        <w:tblStyle w:val="TableGrid"/>
        <w:tblW w:w="13495" w:type="dxa"/>
        <w:tblLayout w:type="fixed"/>
        <w:tblLook w:val="04A0" w:firstRow="1" w:lastRow="0" w:firstColumn="1" w:lastColumn="0" w:noHBand="0" w:noVBand="1"/>
      </w:tblPr>
      <w:tblGrid>
        <w:gridCol w:w="1885"/>
        <w:gridCol w:w="1620"/>
        <w:gridCol w:w="1170"/>
        <w:gridCol w:w="1620"/>
        <w:gridCol w:w="1620"/>
        <w:gridCol w:w="1797"/>
        <w:gridCol w:w="1623"/>
        <w:gridCol w:w="2160"/>
      </w:tblGrid>
      <w:tr w:rsidR="002C4563" w:rsidTr="002C4563">
        <w:tc>
          <w:tcPr>
            <w:tcW w:w="1885" w:type="dxa"/>
          </w:tcPr>
          <w:p w:rsidR="002C4563" w:rsidRPr="002C4563" w:rsidRDefault="002C4563" w:rsidP="003E10D3">
            <w:pPr>
              <w:spacing w:line="360" w:lineRule="auto"/>
              <w:jc w:val="both"/>
              <w:rPr>
                <w:rFonts w:ascii="Times New Roman" w:hAnsi="Times New Roman" w:cs="Times New Roman"/>
                <w:b/>
                <w:sz w:val="24"/>
                <w:szCs w:val="24"/>
              </w:rPr>
            </w:pPr>
            <w:r w:rsidRPr="002C4563">
              <w:rPr>
                <w:rFonts w:ascii="Times New Roman" w:hAnsi="Times New Roman" w:cs="Times New Roman"/>
                <w:b/>
                <w:sz w:val="24"/>
                <w:szCs w:val="24"/>
              </w:rPr>
              <w:t xml:space="preserve">Course Title </w:t>
            </w:r>
          </w:p>
        </w:tc>
        <w:tc>
          <w:tcPr>
            <w:tcW w:w="11610" w:type="dxa"/>
            <w:gridSpan w:val="7"/>
          </w:tcPr>
          <w:p w:rsidR="002C4563" w:rsidRPr="002C4563" w:rsidRDefault="002C4563" w:rsidP="002C4563">
            <w:pPr>
              <w:rPr>
                <w:rFonts w:ascii="Times New Roman" w:hAnsi="Times New Roman" w:cs="Times New Roman"/>
                <w:b/>
                <w:sz w:val="24"/>
                <w:szCs w:val="24"/>
              </w:rPr>
            </w:pPr>
            <w:r>
              <w:rPr>
                <w:rFonts w:ascii="Times New Roman" w:hAnsi="Times New Roman" w:cs="Times New Roman"/>
                <w:b/>
                <w:sz w:val="24"/>
                <w:szCs w:val="24"/>
              </w:rPr>
              <w:t>ALGEBRAIC THINKING</w:t>
            </w:r>
          </w:p>
        </w:tc>
      </w:tr>
      <w:tr w:rsidR="002C4563" w:rsidTr="006A6F35">
        <w:tc>
          <w:tcPr>
            <w:tcW w:w="1885" w:type="dxa"/>
          </w:tcPr>
          <w:p w:rsidR="002C4563" w:rsidRPr="002C4563" w:rsidRDefault="002C4563" w:rsidP="003E10D3">
            <w:pPr>
              <w:spacing w:line="360" w:lineRule="auto"/>
              <w:jc w:val="both"/>
              <w:rPr>
                <w:rFonts w:ascii="Times New Roman" w:hAnsi="Times New Roman" w:cs="Times New Roman"/>
                <w:b/>
                <w:sz w:val="24"/>
                <w:szCs w:val="24"/>
              </w:rPr>
            </w:pPr>
            <w:r w:rsidRPr="002C4563">
              <w:rPr>
                <w:rFonts w:ascii="Times New Roman" w:hAnsi="Times New Roman" w:cs="Times New Roman"/>
                <w:b/>
                <w:sz w:val="24"/>
                <w:szCs w:val="24"/>
              </w:rPr>
              <w:t xml:space="preserve">Course Code </w:t>
            </w:r>
          </w:p>
        </w:tc>
        <w:tc>
          <w:tcPr>
            <w:tcW w:w="2790" w:type="dxa"/>
            <w:gridSpan w:val="2"/>
          </w:tcPr>
          <w:p w:rsidR="002C4563" w:rsidRPr="002C4563" w:rsidRDefault="002C4563" w:rsidP="003E10D3">
            <w:pPr>
              <w:spacing w:line="360" w:lineRule="auto"/>
              <w:jc w:val="both"/>
              <w:rPr>
                <w:rFonts w:ascii="Times New Roman" w:hAnsi="Times New Roman" w:cs="Times New Roman"/>
                <w:b/>
                <w:sz w:val="24"/>
                <w:szCs w:val="24"/>
              </w:rPr>
            </w:pPr>
            <w:r w:rsidRPr="002C4563">
              <w:rPr>
                <w:rFonts w:ascii="Times New Roman" w:hAnsi="Times New Roman" w:cs="Times New Roman"/>
                <w:b/>
                <w:sz w:val="24"/>
                <w:szCs w:val="24"/>
              </w:rPr>
              <w:t>EBS 210</w:t>
            </w:r>
          </w:p>
        </w:tc>
        <w:tc>
          <w:tcPr>
            <w:tcW w:w="3240" w:type="dxa"/>
            <w:gridSpan w:val="2"/>
          </w:tcPr>
          <w:p w:rsidR="002C4563" w:rsidRPr="002C4563" w:rsidRDefault="002C4563" w:rsidP="003E10D3">
            <w:pPr>
              <w:spacing w:line="360" w:lineRule="auto"/>
              <w:jc w:val="both"/>
              <w:rPr>
                <w:rFonts w:ascii="Times New Roman" w:hAnsi="Times New Roman" w:cs="Times New Roman"/>
                <w:b/>
                <w:sz w:val="24"/>
                <w:szCs w:val="24"/>
              </w:rPr>
            </w:pPr>
            <w:r w:rsidRPr="002C4563">
              <w:rPr>
                <w:rFonts w:ascii="Times New Roman" w:hAnsi="Times New Roman" w:cs="Times New Roman"/>
                <w:b/>
                <w:sz w:val="24"/>
                <w:szCs w:val="24"/>
              </w:rPr>
              <w:t>Level: 200</w:t>
            </w:r>
          </w:p>
        </w:tc>
        <w:tc>
          <w:tcPr>
            <w:tcW w:w="3420" w:type="dxa"/>
            <w:gridSpan w:val="2"/>
          </w:tcPr>
          <w:p w:rsidR="002C4563" w:rsidRPr="002C4563" w:rsidRDefault="002C4563" w:rsidP="003E10D3">
            <w:pPr>
              <w:spacing w:line="360" w:lineRule="auto"/>
              <w:jc w:val="both"/>
              <w:rPr>
                <w:rFonts w:ascii="Times New Roman" w:hAnsi="Times New Roman" w:cs="Times New Roman"/>
                <w:b/>
                <w:sz w:val="24"/>
                <w:szCs w:val="24"/>
              </w:rPr>
            </w:pPr>
            <w:r w:rsidRPr="002C4563">
              <w:rPr>
                <w:rFonts w:ascii="Times New Roman" w:hAnsi="Times New Roman" w:cs="Times New Roman"/>
                <w:b/>
                <w:sz w:val="24"/>
                <w:szCs w:val="24"/>
              </w:rPr>
              <w:t>Credit value: 3</w:t>
            </w:r>
          </w:p>
        </w:tc>
        <w:tc>
          <w:tcPr>
            <w:tcW w:w="2160" w:type="dxa"/>
          </w:tcPr>
          <w:p w:rsidR="002C4563" w:rsidRPr="002C4563" w:rsidRDefault="002C4563" w:rsidP="003E10D3">
            <w:pPr>
              <w:spacing w:line="360" w:lineRule="auto"/>
              <w:jc w:val="both"/>
              <w:rPr>
                <w:rFonts w:ascii="Times New Roman" w:hAnsi="Times New Roman" w:cs="Times New Roman"/>
                <w:b/>
                <w:sz w:val="24"/>
                <w:szCs w:val="24"/>
              </w:rPr>
            </w:pPr>
            <w:r w:rsidRPr="002C4563">
              <w:rPr>
                <w:rFonts w:ascii="Times New Roman" w:hAnsi="Times New Roman" w:cs="Times New Roman"/>
                <w:b/>
                <w:sz w:val="24"/>
                <w:szCs w:val="24"/>
              </w:rPr>
              <w:t>Semester : 1</w:t>
            </w:r>
          </w:p>
        </w:tc>
      </w:tr>
      <w:tr w:rsidR="002C4563" w:rsidTr="002C4563">
        <w:tc>
          <w:tcPr>
            <w:tcW w:w="1885" w:type="dxa"/>
          </w:tcPr>
          <w:p w:rsidR="002C4563" w:rsidRPr="002C4563" w:rsidRDefault="002C4563" w:rsidP="003E10D3">
            <w:pPr>
              <w:spacing w:line="360" w:lineRule="auto"/>
              <w:jc w:val="both"/>
              <w:rPr>
                <w:rFonts w:ascii="Times New Roman" w:hAnsi="Times New Roman" w:cs="Times New Roman"/>
                <w:b/>
                <w:sz w:val="24"/>
                <w:szCs w:val="24"/>
              </w:rPr>
            </w:pPr>
            <w:r w:rsidRPr="002C4563">
              <w:rPr>
                <w:rFonts w:ascii="Times New Roman" w:hAnsi="Times New Roman" w:cs="Times New Roman"/>
                <w:b/>
                <w:sz w:val="24"/>
                <w:szCs w:val="24"/>
              </w:rPr>
              <w:t xml:space="preserve">Pre- requisite </w:t>
            </w:r>
          </w:p>
        </w:tc>
        <w:tc>
          <w:tcPr>
            <w:tcW w:w="11610" w:type="dxa"/>
            <w:gridSpan w:val="7"/>
          </w:tcPr>
          <w:p w:rsidR="002C4563" w:rsidRPr="006A6F35" w:rsidRDefault="002C4563" w:rsidP="003E10D3">
            <w:pPr>
              <w:spacing w:line="360" w:lineRule="auto"/>
              <w:jc w:val="both"/>
              <w:rPr>
                <w:rFonts w:ascii="Times New Roman" w:hAnsi="Times New Roman" w:cs="Times New Roman"/>
                <w:b/>
                <w:sz w:val="24"/>
                <w:szCs w:val="24"/>
              </w:rPr>
            </w:pPr>
            <w:r w:rsidRPr="006A6F35">
              <w:rPr>
                <w:rFonts w:ascii="Times New Roman" w:hAnsi="Times New Roman" w:cs="Times New Roman"/>
                <w:b/>
                <w:sz w:val="24"/>
                <w:szCs w:val="24"/>
              </w:rPr>
              <w:t>Study of Elective Mathematics at Senior High School</w:t>
            </w:r>
          </w:p>
        </w:tc>
      </w:tr>
      <w:tr w:rsidR="00457043" w:rsidTr="002C4563">
        <w:tc>
          <w:tcPr>
            <w:tcW w:w="1885" w:type="dxa"/>
          </w:tcPr>
          <w:p w:rsidR="00457043" w:rsidRPr="002C4563" w:rsidRDefault="00457043" w:rsidP="003E10D3">
            <w:pPr>
              <w:spacing w:line="360" w:lineRule="auto"/>
              <w:jc w:val="both"/>
              <w:rPr>
                <w:rFonts w:ascii="Times New Roman" w:hAnsi="Times New Roman" w:cs="Times New Roman"/>
                <w:b/>
                <w:sz w:val="24"/>
                <w:szCs w:val="24"/>
              </w:rPr>
            </w:pPr>
            <w:r>
              <w:rPr>
                <w:rFonts w:ascii="Times New Roman" w:hAnsi="Times New Roman" w:cs="Times New Roman"/>
                <w:b/>
                <w:sz w:val="24"/>
                <w:szCs w:val="24"/>
              </w:rPr>
              <w:t>Facilitator/e-mail/phone number</w:t>
            </w:r>
          </w:p>
        </w:tc>
        <w:tc>
          <w:tcPr>
            <w:tcW w:w="11610" w:type="dxa"/>
            <w:gridSpan w:val="7"/>
          </w:tcPr>
          <w:p w:rsidR="00457043" w:rsidRPr="006A6F35" w:rsidRDefault="00457043" w:rsidP="003E10D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Mr. Edward </w:t>
            </w:r>
            <w:proofErr w:type="spellStart"/>
            <w:r>
              <w:rPr>
                <w:rFonts w:ascii="Times New Roman" w:hAnsi="Times New Roman" w:cs="Times New Roman"/>
                <w:b/>
                <w:sz w:val="24"/>
                <w:szCs w:val="24"/>
              </w:rPr>
              <w:t>Ninsin</w:t>
            </w:r>
            <w:proofErr w:type="spellEnd"/>
            <w:r>
              <w:rPr>
                <w:rFonts w:ascii="Times New Roman" w:hAnsi="Times New Roman" w:cs="Times New Roman"/>
                <w:b/>
                <w:sz w:val="24"/>
                <w:szCs w:val="24"/>
              </w:rPr>
              <w:t xml:space="preserve">/ </w:t>
            </w:r>
            <w:hyperlink r:id="rId7" w:history="1">
              <w:r w:rsidRPr="00526A27">
                <w:rPr>
                  <w:rStyle w:val="Hyperlink"/>
                  <w:rFonts w:ascii="Times New Roman" w:hAnsi="Times New Roman" w:cs="Times New Roman"/>
                  <w:b/>
                  <w:sz w:val="24"/>
                  <w:szCs w:val="24"/>
                </w:rPr>
                <w:t>eninsin@gmail.com/</w:t>
              </w:r>
            </w:hyperlink>
            <w:r>
              <w:rPr>
                <w:rFonts w:ascii="Times New Roman" w:hAnsi="Times New Roman" w:cs="Times New Roman"/>
                <w:b/>
                <w:sz w:val="24"/>
                <w:szCs w:val="24"/>
              </w:rPr>
              <w:t xml:space="preserve"> 0248021194</w:t>
            </w:r>
          </w:p>
        </w:tc>
      </w:tr>
      <w:tr w:rsidR="003E10D3" w:rsidTr="006A6F35">
        <w:tc>
          <w:tcPr>
            <w:tcW w:w="1885" w:type="dxa"/>
          </w:tcPr>
          <w:p w:rsidR="003E10D3" w:rsidRPr="002C4563" w:rsidRDefault="002C4563" w:rsidP="003E10D3">
            <w:pPr>
              <w:spacing w:line="360" w:lineRule="auto"/>
              <w:jc w:val="both"/>
              <w:rPr>
                <w:rFonts w:ascii="Times New Roman" w:hAnsi="Times New Roman" w:cs="Times New Roman"/>
                <w:b/>
                <w:sz w:val="24"/>
                <w:szCs w:val="24"/>
              </w:rPr>
            </w:pPr>
            <w:r w:rsidRPr="002C4563">
              <w:rPr>
                <w:rFonts w:ascii="Times New Roman" w:hAnsi="Times New Roman" w:cs="Times New Roman"/>
                <w:b/>
                <w:sz w:val="24"/>
                <w:szCs w:val="24"/>
              </w:rPr>
              <w:t xml:space="preserve">Course Delivery Modes </w:t>
            </w:r>
          </w:p>
        </w:tc>
        <w:tc>
          <w:tcPr>
            <w:tcW w:w="1620" w:type="dxa"/>
          </w:tcPr>
          <w:p w:rsidR="003E10D3" w:rsidRPr="006A6F35" w:rsidRDefault="002C4563" w:rsidP="003E10D3">
            <w:pPr>
              <w:spacing w:line="360" w:lineRule="auto"/>
              <w:jc w:val="both"/>
              <w:rPr>
                <w:rFonts w:ascii="Times New Roman" w:hAnsi="Times New Roman" w:cs="Times New Roman"/>
                <w:b/>
                <w:sz w:val="24"/>
                <w:szCs w:val="24"/>
              </w:rPr>
            </w:pPr>
            <w:r w:rsidRPr="006A6F35">
              <w:rPr>
                <w:rFonts w:ascii="Times New Roman" w:hAnsi="Times New Roman" w:cs="Times New Roman"/>
                <w:b/>
                <w:sz w:val="24"/>
                <w:szCs w:val="24"/>
              </w:rPr>
              <w:t>Face-to-face</w:t>
            </w:r>
          </w:p>
          <w:p w:rsidR="002C4563" w:rsidRDefault="00F13139" w:rsidP="003E10D3">
            <w:pPr>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3056" behindDoc="0" locked="0" layoutInCell="1" allowOverlap="1" wp14:anchorId="3FE973AE" wp14:editId="7A07C20F">
                      <wp:simplePos x="0" y="0"/>
                      <wp:positionH relativeFrom="column">
                        <wp:posOffset>533400</wp:posOffset>
                      </wp:positionH>
                      <wp:positionV relativeFrom="paragraph">
                        <wp:posOffset>44637</wp:posOffset>
                      </wp:positionV>
                      <wp:extent cx="209550" cy="186517"/>
                      <wp:effectExtent l="0" t="0" r="19050" b="23495"/>
                      <wp:wrapNone/>
                      <wp:docPr id="32" name="Group 32"/>
                      <wp:cNvGraphicFramePr/>
                      <a:graphic xmlns:a="http://schemas.openxmlformats.org/drawingml/2006/main">
                        <a:graphicData uri="http://schemas.microsoft.com/office/word/2010/wordprocessingGroup">
                          <wpg:wgp>
                            <wpg:cNvGrpSpPr/>
                            <wpg:grpSpPr>
                              <a:xfrm>
                                <a:off x="0" y="0"/>
                                <a:ext cx="209550" cy="186517"/>
                                <a:chOff x="0" y="0"/>
                                <a:chExt cx="209550" cy="186517"/>
                              </a:xfrm>
                            </wpg:grpSpPr>
                            <wps:wsp>
                              <wps:cNvPr id="33" name="Rectangle 33"/>
                              <wps:cNvSpPr/>
                              <wps:spPr>
                                <a:xfrm>
                                  <a:off x="0" y="0"/>
                                  <a:ext cx="209550" cy="180975"/>
                                </a:xfrm>
                                <a:prstGeom prst="rect">
                                  <a:avLst/>
                                </a:prstGeom>
                                <a:ln w="19050">
                                  <a:solidFill>
                                    <a:schemeClr val="bg2">
                                      <a:lumMod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H="1">
                                  <a:off x="0" y="0"/>
                                  <a:ext cx="20955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flipH="1" flipV="1">
                                  <a:off x="0" y="5542"/>
                                  <a:ext cx="209550" cy="1809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8894E26" id="Group 32" o:spid="_x0000_s1026" style="position:absolute;margin-left:42pt;margin-top:3.5pt;width:16.5pt;height:14.7pt;z-index:251693056" coordsize="209550,18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">
                      <v:rect id="Rectangle 33" o:spid="_x0000_s1027" style="position:absolute;width:209550;height:180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8rMQA&#10;AADbAAAADwAAAGRycy9kb3ducmV2LnhtbESP3WoCMRSE74W+QziF3mm2ClVWo7SKUCjUf3p73Bx3&#10;g5uTZRN19+0bQfBymJlvmMmssaW4Uu2NYwXvvQQEcea04VzBfrfsjkD4gKyxdEwKWvIwm750Jphq&#10;d+MNXbchFxHCPkUFRQhVKqXPCrLoe64ijt7J1RZDlHUudY23CLel7CfJh7RoOC4UWNG8oOy8vVgF&#10;l9PQtF/57/mwW6/kn2l/2sXxqNTba/M5BhGoCc/wo/2tFQwGcP8Sf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bPKzEAAAA2wAAAA8AAAAAAAAAAAAAAAAAmAIAAGRycy9k&#10;b3ducmV2LnhtbFBLBQYAAAAABAAEAPUAAACJAwAAAAA=&#10;" fillcolor="white [3201]" strokecolor="#393737 [814]" strokeweight="1.5pt"/>
                      <v:line id="Straight Connector 34" o:spid="_x0000_s1028" style="position:absolute;flip:x;visibility:visible;mso-wrap-style:square" from="0,0" to="209550,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rb8IAAADbAAAADwAAAGRycy9kb3ducmV2LnhtbESPzWrDMBCE74G+g9hCb43s/oTgRDam&#10;4JJTSpM8wGJtZBNrZSzVdt4+ChRyHGbmG2ZbzLYTIw2+dawgXSYgiGunWzYKTsfqdQ3CB2SNnWNS&#10;cCUPRf602GKm3cS/NB6CERHCPkMFTQh9JqWvG7Lol64njt7ZDRZDlIOResApwm0n35JkJS22HBca&#10;7Omrofpy+LMKtNmTLJ0ZP1OzOlW1+cH996jUy/NcbkAEmsMj/N/eaQXvH3D/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Irb8IAAADbAAAADwAAAAAAAAAAAAAA&#10;AAChAgAAZHJzL2Rvd25yZXYueG1sUEsFBgAAAAAEAAQA+QAAAJADAAAAAA==&#10;" strokecolor="black [3200]" strokeweight=".5pt">
                        <v:stroke joinstyle="miter"/>
                      </v:line>
                      <v:line id="Straight Connector 35" o:spid="_x0000_s1029" style="position:absolute;flip:x y;visibility:visible;mso-wrap-style:square" from="0,5542" to="209550,186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rsmsQAAADbAAAADwAAAGRycy9kb3ducmV2LnhtbESPQWvCQBSE74X+h+UVvNVNFatEN6FU&#10;BBFaMBW9PrLPJDT7Nu6uGv+9WxB6HGbmG2aR96YVF3K+sazgbZiAIC6tbrhSsPtZvc5A+ICssbVM&#10;Cm7kIc+enxaYanvlLV2KUIkIYZ+igjqELpXSlzUZ9EPbEUfvaJ3BEKWrpHZ4jXDTylGSvEuDDceF&#10;Gjv6rKn8Lc5GQXG8Lb+ne839zh0mX9Nisz2dT0oNXvqPOYhAffgPP9prrWA8gb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2uyaxAAAANsAAAAPAAAAAAAAAAAA&#10;AAAAAKECAABkcnMvZG93bnJldi54bWxQSwUGAAAAAAQABAD5AAAAkgMAAAAA&#10;" strokecolor="black [3200]" strokeweight=".5pt">
                        <v:stroke joinstyle="miter"/>
                      </v:line>
                    </v:group>
                  </w:pict>
                </mc:Fallback>
              </mc:AlternateContent>
            </w:r>
          </w:p>
          <w:p w:rsidR="002C4563" w:rsidRDefault="002C4563" w:rsidP="003E10D3">
            <w:pPr>
              <w:spacing w:line="360" w:lineRule="auto"/>
              <w:jc w:val="both"/>
              <w:rPr>
                <w:rFonts w:ascii="Times New Roman" w:hAnsi="Times New Roman" w:cs="Times New Roman"/>
                <w:sz w:val="24"/>
                <w:szCs w:val="24"/>
              </w:rPr>
            </w:pPr>
          </w:p>
          <w:p w:rsidR="002C4563" w:rsidRDefault="002C4563" w:rsidP="00921A0B">
            <w:pPr>
              <w:spacing w:line="360" w:lineRule="auto"/>
              <w:jc w:val="both"/>
              <w:rPr>
                <w:rFonts w:ascii="Times New Roman" w:hAnsi="Times New Roman" w:cs="Times New Roman"/>
                <w:sz w:val="24"/>
                <w:szCs w:val="24"/>
              </w:rPr>
            </w:pPr>
          </w:p>
        </w:tc>
        <w:tc>
          <w:tcPr>
            <w:tcW w:w="1170" w:type="dxa"/>
          </w:tcPr>
          <w:p w:rsidR="003E10D3" w:rsidRPr="006A6F35" w:rsidRDefault="00921A0B" w:rsidP="003E10D3">
            <w:pPr>
              <w:spacing w:line="360" w:lineRule="auto"/>
              <w:jc w:val="both"/>
              <w:rPr>
                <w:rFonts w:ascii="Times New Roman" w:hAnsi="Times New Roman" w:cs="Times New Roman"/>
                <w:b/>
                <w:sz w:val="24"/>
                <w:szCs w:val="24"/>
              </w:rPr>
            </w:pPr>
            <w:r w:rsidRPr="006A6F35">
              <w:rPr>
                <w:rFonts w:ascii="Times New Roman" w:hAnsi="Times New Roman" w:cs="Times New Roman"/>
                <w:b/>
                <w:noProof/>
                <w:sz w:val="24"/>
                <w:szCs w:val="24"/>
              </w:rPr>
              <w:lastRenderedPageBreak/>
              <mc:AlternateContent>
                <mc:Choice Requires="wps">
                  <w:drawing>
                    <wp:anchor distT="0" distB="0" distL="114300" distR="114300" simplePos="0" relativeHeight="251655168" behindDoc="0" locked="0" layoutInCell="1" allowOverlap="1" wp14:anchorId="6F5BEC45" wp14:editId="34840987">
                      <wp:simplePos x="0" y="0"/>
                      <wp:positionH relativeFrom="column">
                        <wp:posOffset>264795</wp:posOffset>
                      </wp:positionH>
                      <wp:positionV relativeFrom="paragraph">
                        <wp:posOffset>458918</wp:posOffset>
                      </wp:positionV>
                      <wp:extent cx="2095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80975"/>
                              </a:xfrm>
                              <a:prstGeom prst="rect">
                                <a:avLst/>
                              </a:prstGeom>
                              <a:ln w="19050">
                                <a:solidFill>
                                  <a:schemeClr val="bg2">
                                    <a:lumMod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CAE69" id="Rectangle 2" o:spid="_x0000_s1026" style="position:absolute;margin-left:20.85pt;margin-top:36.15pt;width:16.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" fillcolor="white [3201]" strokecolor="#393737 [814]" strokeweight="1.5pt"/>
                  </w:pict>
                </mc:Fallback>
              </mc:AlternateContent>
            </w:r>
            <w:r w:rsidR="002C4563" w:rsidRPr="006A6F35">
              <w:rPr>
                <w:rFonts w:ascii="Times New Roman" w:hAnsi="Times New Roman" w:cs="Times New Roman"/>
                <w:b/>
                <w:sz w:val="24"/>
                <w:szCs w:val="24"/>
              </w:rPr>
              <w:t xml:space="preserve">Practical Activity </w:t>
            </w:r>
          </w:p>
        </w:tc>
        <w:tc>
          <w:tcPr>
            <w:tcW w:w="1620" w:type="dxa"/>
          </w:tcPr>
          <w:p w:rsidR="003E10D3" w:rsidRPr="006A6F35" w:rsidRDefault="00921A0B" w:rsidP="003E10D3">
            <w:pPr>
              <w:spacing w:line="360" w:lineRule="auto"/>
              <w:jc w:val="both"/>
              <w:rPr>
                <w:rFonts w:ascii="Times New Roman" w:hAnsi="Times New Roman" w:cs="Times New Roman"/>
                <w:b/>
                <w:sz w:val="24"/>
                <w:szCs w:val="24"/>
              </w:rPr>
            </w:pPr>
            <w:r w:rsidRPr="006A6F35">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486E60A0" wp14:editId="4D7DB922">
                      <wp:simplePos x="0" y="0"/>
                      <wp:positionH relativeFrom="column">
                        <wp:posOffset>541020</wp:posOffset>
                      </wp:positionH>
                      <wp:positionV relativeFrom="paragraph">
                        <wp:posOffset>538667</wp:posOffset>
                      </wp:positionV>
                      <wp:extent cx="2095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80975"/>
                              </a:xfrm>
                              <a:prstGeom prst="rect">
                                <a:avLst/>
                              </a:prstGeom>
                              <a:ln w="19050">
                                <a:solidFill>
                                  <a:schemeClr val="bg2">
                                    <a:lumMod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B3CD8" id="Rectangle 3" o:spid="_x0000_s1026" style="position:absolute;margin-left:42.6pt;margin-top:42.4pt;width:16.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" fillcolor="white [3201]" strokecolor="#393737 [814]" strokeweight="1.5pt"/>
                  </w:pict>
                </mc:Fallback>
              </mc:AlternateContent>
            </w:r>
            <w:r w:rsidR="002C4563" w:rsidRPr="006A6F35">
              <w:rPr>
                <w:rFonts w:ascii="Times New Roman" w:hAnsi="Times New Roman" w:cs="Times New Roman"/>
                <w:b/>
                <w:sz w:val="24"/>
                <w:szCs w:val="24"/>
              </w:rPr>
              <w:t xml:space="preserve">Work-Based Learning </w:t>
            </w:r>
          </w:p>
        </w:tc>
        <w:tc>
          <w:tcPr>
            <w:tcW w:w="1620" w:type="dxa"/>
          </w:tcPr>
          <w:p w:rsidR="003E10D3" w:rsidRPr="006A6F35" w:rsidRDefault="00921A0B" w:rsidP="003E10D3">
            <w:pPr>
              <w:spacing w:line="360" w:lineRule="auto"/>
              <w:jc w:val="both"/>
              <w:rPr>
                <w:rFonts w:ascii="Times New Roman" w:hAnsi="Times New Roman" w:cs="Times New Roman"/>
                <w:b/>
                <w:sz w:val="24"/>
                <w:szCs w:val="24"/>
              </w:rPr>
            </w:pPr>
            <w:r w:rsidRPr="006A6F35">
              <w:rPr>
                <w:rFonts w:ascii="Times New Roman" w:hAnsi="Times New Roman" w:cs="Times New Roman"/>
                <w:b/>
                <w:noProof/>
                <w:sz w:val="24"/>
                <w:szCs w:val="24"/>
              </w:rPr>
              <mc:AlternateContent>
                <mc:Choice Requires="wpg">
                  <w:drawing>
                    <wp:anchor distT="0" distB="0" distL="114300" distR="114300" simplePos="0" relativeHeight="251691008" behindDoc="0" locked="0" layoutInCell="1" allowOverlap="1" wp14:anchorId="6B34337A" wp14:editId="4CA7BF43">
                      <wp:simplePos x="0" y="0"/>
                      <wp:positionH relativeFrom="column">
                        <wp:posOffset>365125</wp:posOffset>
                      </wp:positionH>
                      <wp:positionV relativeFrom="paragraph">
                        <wp:posOffset>353882</wp:posOffset>
                      </wp:positionV>
                      <wp:extent cx="209550" cy="186517"/>
                      <wp:effectExtent l="0" t="0" r="19050" b="23495"/>
                      <wp:wrapNone/>
                      <wp:docPr id="28" name="Group 28"/>
                      <wp:cNvGraphicFramePr/>
                      <a:graphic xmlns:a="http://schemas.openxmlformats.org/drawingml/2006/main">
                        <a:graphicData uri="http://schemas.microsoft.com/office/word/2010/wordprocessingGroup">
                          <wpg:wgp>
                            <wpg:cNvGrpSpPr/>
                            <wpg:grpSpPr>
                              <a:xfrm>
                                <a:off x="0" y="0"/>
                                <a:ext cx="209550" cy="186517"/>
                                <a:chOff x="0" y="0"/>
                                <a:chExt cx="209550" cy="186517"/>
                              </a:xfrm>
                            </wpg:grpSpPr>
                            <wps:wsp>
                              <wps:cNvPr id="29" name="Rectangle 29"/>
                              <wps:cNvSpPr/>
                              <wps:spPr>
                                <a:xfrm>
                                  <a:off x="0" y="0"/>
                                  <a:ext cx="209550" cy="180975"/>
                                </a:xfrm>
                                <a:prstGeom prst="rect">
                                  <a:avLst/>
                                </a:prstGeom>
                                <a:ln w="19050">
                                  <a:solidFill>
                                    <a:schemeClr val="bg2">
                                      <a:lumMod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flipH="1">
                                  <a:off x="0" y="0"/>
                                  <a:ext cx="20955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flipH="1" flipV="1">
                                  <a:off x="0" y="5542"/>
                                  <a:ext cx="209550" cy="1809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34B104E" id="Group 28" o:spid="_x0000_s1026" style="position:absolute;margin-left:28.75pt;margin-top:27.85pt;width:16.5pt;height:14.7pt;z-index:251691008" coordsize="209550,18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">
                      <v:rect id="Rectangle 29" o:spid="_x0000_s1027" style="position:absolute;width:209550;height:180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dm8UA&#10;AADbAAAADwAAAGRycy9kb3ducmV2LnhtbESPT2sCMRTE70K/Q3gFb5qtB7Vbo7SKIAj1X0uvz81z&#10;N7h5WTZRd799Iwgeh5n5DTOZNbYUV6q9cazgrZ+AIM6cNpwr+Dkse2MQPiBrLB2TgpY8zKYvnQmm&#10;2t14R9d9yEWEsE9RQRFClUrps4Is+r6riKN3crXFEGWdS13jLcJtKQdJMpQWDceFAiuaF5Sd9xer&#10;4HIamfYr/z7/HrYb+Wfadbs4HpXqvjafHyACNeEZfrRXWsHgHe5f4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p2bxQAAANsAAAAPAAAAAAAAAAAAAAAAAJgCAABkcnMv&#10;ZG93bnJldi54bWxQSwUGAAAAAAQABAD1AAAAigMAAAAA&#10;" fillcolor="white [3201]" strokecolor="#393737 [814]" strokeweight="1.5pt"/>
                      <v:line id="Straight Connector 30" o:spid="_x0000_s1028" style="position:absolute;flip:x;visibility:visible;mso-wrap-style:square" from="0,0" to="209550,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tbLsAAADbAAAADwAAAGRycy9kb3ducmV2LnhtbERPSwrCMBDdC94hjODOpiqKVKOIoLhS&#10;/BxgaMa02ExKE2u9vVkILh/vv9p0thItNb50rGCcpCCIc6dLNgrut/1oAcIHZI2VY1LwIQ+bdb+3&#10;wky7N1+ovQYjYgj7DBUUIdSZlD4vyKJPXE0cuYdrLIYIGyN1g+8Ybis5SdO5tFhybCiwpl1B+fP6&#10;sgq0OZHcOtPOxmZ+3+fmjKdDq9Rw0G2XIAJ14S/+uY9awTSuj1/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aqS1suwAAANsAAAAPAAAAAAAAAAAAAAAAAKECAABk&#10;cnMvZG93bnJldi54bWxQSwUGAAAAAAQABAD5AAAAiQMAAAAA&#10;" strokecolor="black [3200]" strokeweight=".5pt">
                        <v:stroke joinstyle="miter"/>
                      </v:line>
                      <v:line id="Straight Connector 31" o:spid="_x0000_s1029" style="position:absolute;flip:x y;visibility:visible;mso-wrap-style:square" from="0,5542" to="209550,186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qmcQAAADbAAAADwAAAGRycy9kb3ducmV2LnhtbESPQWvCQBSE70L/w/IK3sxGRS2pqxRF&#10;EKGCqbTXR/aZhGbfxt1V4793C0KPw8x8w8yXnWnElZyvLSsYJikI4sLqmksFx6/N4A2ED8gaG8uk&#10;4E4elouX3hwzbW98oGseShEh7DNUUIXQZlL6oiKDPrEtcfRO1hkMUbpSaoe3CDeNHKXpVBqsOS5U&#10;2NKqouI3vxgF+em+3s++NXdH9zP5nOW7w/lyVqr/2n28gwjUhf/ws73VCsZD+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4eqZxAAAANsAAAAPAAAAAAAAAAAA&#10;AAAAAKECAABkcnMvZG93bnJldi54bWxQSwUGAAAAAAQABAD5AAAAkgMAAAAA&#10;" strokecolor="black [3200]" strokeweight=".5pt">
                        <v:stroke joinstyle="miter"/>
                      </v:line>
                    </v:group>
                  </w:pict>
                </mc:Fallback>
              </mc:AlternateContent>
            </w:r>
            <w:r w:rsidR="002C4563" w:rsidRPr="006A6F35">
              <w:rPr>
                <w:rFonts w:ascii="Times New Roman" w:hAnsi="Times New Roman" w:cs="Times New Roman"/>
                <w:b/>
                <w:sz w:val="24"/>
                <w:szCs w:val="24"/>
              </w:rPr>
              <w:t xml:space="preserve">Seminars </w:t>
            </w:r>
          </w:p>
        </w:tc>
        <w:tc>
          <w:tcPr>
            <w:tcW w:w="1797" w:type="dxa"/>
          </w:tcPr>
          <w:p w:rsidR="003E10D3" w:rsidRPr="006A6F35" w:rsidRDefault="00F13139" w:rsidP="003E10D3">
            <w:pPr>
              <w:spacing w:line="360" w:lineRule="auto"/>
              <w:jc w:val="both"/>
              <w:rPr>
                <w:rFonts w:ascii="Times New Roman" w:hAnsi="Times New Roman" w:cs="Times New Roman"/>
                <w:b/>
                <w:sz w:val="24"/>
                <w:szCs w:val="24"/>
              </w:rPr>
            </w:pPr>
            <w:r w:rsidRPr="006A6F35">
              <w:rPr>
                <w:rFonts w:ascii="Times New Roman" w:hAnsi="Times New Roman" w:cs="Times New Roman"/>
                <w:b/>
                <w:noProof/>
                <w:sz w:val="24"/>
                <w:szCs w:val="24"/>
              </w:rPr>
              <mc:AlternateContent>
                <mc:Choice Requires="wpg">
                  <w:drawing>
                    <wp:anchor distT="0" distB="0" distL="114300" distR="114300" simplePos="0" relativeHeight="251688960" behindDoc="0" locked="0" layoutInCell="1" allowOverlap="1" wp14:anchorId="53E3D0FF" wp14:editId="65D5B66E">
                      <wp:simplePos x="0" y="0"/>
                      <wp:positionH relativeFrom="column">
                        <wp:posOffset>625475</wp:posOffset>
                      </wp:positionH>
                      <wp:positionV relativeFrom="paragraph">
                        <wp:posOffset>360045</wp:posOffset>
                      </wp:positionV>
                      <wp:extent cx="209550" cy="186517"/>
                      <wp:effectExtent l="0" t="0" r="19050" b="23495"/>
                      <wp:wrapNone/>
                      <wp:docPr id="24" name="Group 24"/>
                      <wp:cNvGraphicFramePr/>
                      <a:graphic xmlns:a="http://schemas.openxmlformats.org/drawingml/2006/main">
                        <a:graphicData uri="http://schemas.microsoft.com/office/word/2010/wordprocessingGroup">
                          <wpg:wgp>
                            <wpg:cNvGrpSpPr/>
                            <wpg:grpSpPr>
                              <a:xfrm>
                                <a:off x="0" y="0"/>
                                <a:ext cx="209550" cy="186517"/>
                                <a:chOff x="0" y="0"/>
                                <a:chExt cx="209550" cy="186517"/>
                              </a:xfrm>
                            </wpg:grpSpPr>
                            <wps:wsp>
                              <wps:cNvPr id="25" name="Rectangle 25"/>
                              <wps:cNvSpPr/>
                              <wps:spPr>
                                <a:xfrm>
                                  <a:off x="0" y="0"/>
                                  <a:ext cx="209550" cy="180975"/>
                                </a:xfrm>
                                <a:prstGeom prst="rect">
                                  <a:avLst/>
                                </a:prstGeom>
                                <a:ln w="19050">
                                  <a:solidFill>
                                    <a:schemeClr val="bg2">
                                      <a:lumMod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flipH="1">
                                  <a:off x="0" y="0"/>
                                  <a:ext cx="20955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flipH="1" flipV="1">
                                  <a:off x="0" y="5542"/>
                                  <a:ext cx="209550" cy="1809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E4FF01E" id="Group 24" o:spid="_x0000_s1026" style="position:absolute;margin-left:49.25pt;margin-top:28.35pt;width:16.5pt;height:14.7pt;z-index:251688960" coordsize="209550,18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">
                      <v:rect id="Rectangle 25" o:spid="_x0000_s1027" style="position:absolute;width:209550;height:180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XnsUA&#10;AADbAAAADwAAAGRycy9kb3ducmV2LnhtbESP3WoCMRSE74W+QzgF7zRbQS1bo7SKIAj1r6W3x81x&#10;N7g5WTZRd9++EQQvh5n5hpnMGluKK9XeOFbw1k9AEGdOG84V/ByWvXcQPiBrLB2TgpY8zKYvnQmm&#10;2t14R9d9yEWEsE9RQRFClUrps4Is+r6riKN3crXFEGWdS13jLcJtKQdJMpIWDceFAiuaF5Sd9xer&#10;4HIam/Yr/z7/HrYb+Wfadbs4HpXqvjafHyACNeEZfrRXWsFgCPcv8Qf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5eexQAAANsAAAAPAAAAAAAAAAAAAAAAAJgCAABkcnMv&#10;ZG93bnJldi54bWxQSwUGAAAAAAQABAD1AAAAigMAAAAA&#10;" fillcolor="white [3201]" strokecolor="#393737 [814]" strokeweight="1.5pt"/>
                      <v:line id="Straight Connector 26" o:spid="_x0000_s1028" style="position:absolute;flip:x;visibility:visible;mso-wrap-style:square" from="0,0" to="209550,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GXr0AAADbAAAADwAAAGRycy9kb3ducmV2LnhtbESPzQrCMBCE74LvEFbwpqmCRapRRFA8&#10;Kf48wNKsabHZlCbW+vZGEDwOM/MNs1x3thItNb50rGAyTkAQ506XbBTcrrvRHIQPyBorx6TgTR7W&#10;q35viZl2Lz5TewlGRAj7DBUUIdSZlD4vyKIfu5o4enfXWAxRNkbqBl8Rbis5TZJUWiw5LhRY07ag&#10;/HF5WgXaHElunGlnE5Pedrk54XHfKjUcdJsFiEBd+Id/7YNWME3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Vhl69AAAA2wAAAA8AAAAAAAAAAAAAAAAAoQIA&#10;AGRycy9kb3ducmV2LnhtbFBLBQYAAAAABAAEAPkAAACLAwAAAAA=&#10;" strokecolor="black [3200]" strokeweight=".5pt">
                        <v:stroke joinstyle="miter"/>
                      </v:line>
                      <v:line id="Straight Connector 27" o:spid="_x0000_s1029" style="position:absolute;flip:x y;visibility:visible;mso-wrap-style:square" from="0,5542" to="209550,186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1Bq8UAAADbAAAADwAAAGRycy9kb3ducmV2LnhtbESP3WrCQBSE74W+w3IKvdNNhZoS3Yi0&#10;FErBgmmot4fsyQ9mz8bdVePbdwWhl8PMfMOs1qPpxZmc7ywreJ4lIIgrqztuFJQ/H9NXED4ga+wt&#10;k4IreVjnD5MVZtpeeEfnIjQiQthnqKANYcik9FVLBv3MDsTRq60zGKJ0jdQOLxFuejlPkoU02HFc&#10;aHGgt5aqQ3EyCor6+v6d/moeS7d/2abF1+54Oir19DhuliACjeE/fG9/agXzFG5f4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1Bq8UAAADbAAAADwAAAAAAAAAA&#10;AAAAAAChAgAAZHJzL2Rvd25yZXYueG1sUEsFBgAAAAAEAAQA+QAAAJMDAAAAAA==&#10;" strokecolor="black [3200]" strokeweight=".5pt">
                        <v:stroke joinstyle="miter"/>
                      </v:line>
                    </v:group>
                  </w:pict>
                </mc:Fallback>
              </mc:AlternateContent>
            </w:r>
            <w:r w:rsidR="002C4563" w:rsidRPr="006A6F35">
              <w:rPr>
                <w:rFonts w:ascii="Times New Roman" w:hAnsi="Times New Roman" w:cs="Times New Roman"/>
                <w:b/>
                <w:sz w:val="24"/>
                <w:szCs w:val="24"/>
              </w:rPr>
              <w:t xml:space="preserve">Independent Study </w:t>
            </w:r>
          </w:p>
        </w:tc>
        <w:tc>
          <w:tcPr>
            <w:tcW w:w="1623" w:type="dxa"/>
          </w:tcPr>
          <w:p w:rsidR="003E10D3" w:rsidRPr="006A6F35" w:rsidRDefault="00F13139" w:rsidP="003E10D3">
            <w:pPr>
              <w:spacing w:line="360" w:lineRule="auto"/>
              <w:jc w:val="both"/>
              <w:rPr>
                <w:rFonts w:ascii="Times New Roman" w:hAnsi="Times New Roman" w:cs="Times New Roman"/>
                <w:b/>
                <w:sz w:val="24"/>
                <w:szCs w:val="24"/>
              </w:rPr>
            </w:pPr>
            <w:r w:rsidRPr="006A6F35">
              <w:rPr>
                <w:rFonts w:ascii="Times New Roman" w:hAnsi="Times New Roman" w:cs="Times New Roman"/>
                <w:b/>
                <w:noProof/>
                <w:sz w:val="24"/>
                <w:szCs w:val="24"/>
              </w:rPr>
              <mc:AlternateContent>
                <mc:Choice Requires="wpg">
                  <w:drawing>
                    <wp:anchor distT="0" distB="0" distL="114300" distR="114300" simplePos="0" relativeHeight="251686912" behindDoc="0" locked="0" layoutInCell="1" allowOverlap="1" wp14:anchorId="6A772368" wp14:editId="77964650">
                      <wp:simplePos x="0" y="0"/>
                      <wp:positionH relativeFrom="column">
                        <wp:posOffset>255905</wp:posOffset>
                      </wp:positionH>
                      <wp:positionV relativeFrom="paragraph">
                        <wp:posOffset>451298</wp:posOffset>
                      </wp:positionV>
                      <wp:extent cx="209550" cy="186517"/>
                      <wp:effectExtent l="0" t="0" r="19050" b="23495"/>
                      <wp:wrapNone/>
                      <wp:docPr id="21" name="Group 21"/>
                      <wp:cNvGraphicFramePr/>
                      <a:graphic xmlns:a="http://schemas.openxmlformats.org/drawingml/2006/main">
                        <a:graphicData uri="http://schemas.microsoft.com/office/word/2010/wordprocessingGroup">
                          <wpg:wgp>
                            <wpg:cNvGrpSpPr/>
                            <wpg:grpSpPr>
                              <a:xfrm>
                                <a:off x="0" y="0"/>
                                <a:ext cx="209550" cy="186517"/>
                                <a:chOff x="0" y="0"/>
                                <a:chExt cx="209550" cy="186517"/>
                              </a:xfrm>
                            </wpg:grpSpPr>
                            <wps:wsp>
                              <wps:cNvPr id="6" name="Rectangle 6"/>
                              <wps:cNvSpPr/>
                              <wps:spPr>
                                <a:xfrm>
                                  <a:off x="0" y="0"/>
                                  <a:ext cx="209550" cy="180975"/>
                                </a:xfrm>
                                <a:prstGeom prst="rect">
                                  <a:avLst/>
                                </a:prstGeom>
                                <a:ln w="19050">
                                  <a:solidFill>
                                    <a:schemeClr val="bg2">
                                      <a:lumMod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flipH="1">
                                  <a:off x="0" y="0"/>
                                  <a:ext cx="20955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flipH="1" flipV="1">
                                  <a:off x="0" y="5542"/>
                                  <a:ext cx="209550" cy="1809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4C2B05" id="Group 21" o:spid="_x0000_s1026" style="position:absolute;margin-left:20.15pt;margin-top:35.55pt;width:16.5pt;height:14.7pt;z-index:251686912" coordsize="209550,18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">
                      <v:rect id="Rectangle 6" o:spid="_x0000_s1027" style="position:absolute;width:209550;height:180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PssQA&#10;AADaAAAADwAAAGRycy9kb3ducmV2LnhtbESPT2vCQBTE70K/w/IK3nTTHtISXUVbBEFo6z+8PrPP&#10;ZDH7NmQ3mnz7bqHgcZiZ3zDTeWcrcaPGG8cKXsYJCOLcacOFgsN+NXoH4QOyxsoxKejJw3z2NJhi&#10;pt2dt3TbhUJECPsMFZQh1JmUPi/Joh+7mjh6F9dYDFE2hdQN3iPcVvI1SVJp0XBcKLGmj5Ly6661&#10;CtrLm+mXxdf1uP/5lifTb/rP81mp4XO3mIAI1IVH+L+91gpS+LsSb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WD7LEAAAA2gAAAA8AAAAAAAAAAAAAAAAAmAIAAGRycy9k&#10;b3ducmV2LnhtbFBLBQYAAAAABAAEAPUAAACJAwAAAAA=&#10;" fillcolor="white [3201]" strokecolor="#393737 [814]" strokeweight="1.5pt"/>
                      <v:line id="Straight Connector 19" o:spid="_x0000_s1028" style="position:absolute;flip:x;visibility:visible;mso-wrap-style:square" from="0,0" to="209550,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YkbsAAADbAAAADwAAAGRycy9kb3ducmV2LnhtbERPSwrCMBDdC94hjOBOUwVFq1FEUFwp&#10;fg4wNGNabCalibXe3giCu3m87yzXrS1FQ7UvHCsYDRMQxJnTBRsFt+tuMAPhA7LG0jEpeJOH9arb&#10;WWKq3YvP1FyCETGEfYoK8hCqVEqf5WTRD11FHLm7qy2GCGsjdY2vGG5LOU6SqbRYcGzIsaJtTtnj&#10;8rQKtDmS3DjTTEZmettl5oTHfaNUv9duFiACteEv/rkPOs6fw/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AJtiRuwAAANsAAAAPAAAAAAAAAAAAAAAAAKECAABk&#10;cnMvZG93bnJldi54bWxQSwUGAAAAAAQABAD5AAAAiQMAAAAA&#10;" strokecolor="black [3200]" strokeweight=".5pt">
                        <v:stroke joinstyle="miter"/>
                      </v:line>
                      <v:line id="Straight Connector 20" o:spid="_x0000_s1029" style="position:absolute;flip:x y;visibility:visible;mso-wrap-style:square" from="0,5542" to="209550,186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TZ38EAAADbAAAADwAAAGRycy9kb3ducmV2LnhtbERPXWvCMBR9H+w/hCvsbaYWptIZRTYG&#10;Y+CgVdzrpbm2xeamTaK2/355EHw8nO/VZjCtuJLzjWUFs2kCgri0uuFKwWH/9boE4QOyxtYyKRjJ&#10;w2b9/LTCTNsb53QtQiViCPsMFdQhdJmUvqzJoJ/ajjhyJ+sMhghdJbXDWww3rUyTZC4NNhwbauzo&#10;o6byXFyMguI0fv4ujpqHg/t72y2Kn7y/9Eq9TIbtO4hAQ3iI7+5vrSCN6+OX+A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dNnfwQAAANsAAAAPAAAAAAAAAAAAAAAA&#10;AKECAABkcnMvZG93bnJldi54bWxQSwUGAAAAAAQABAD5AAAAjwMAAAAA&#10;" strokecolor="black [3200]" strokeweight=".5pt">
                        <v:stroke joinstyle="miter"/>
                      </v:line>
                    </v:group>
                  </w:pict>
                </mc:Fallback>
              </mc:AlternateContent>
            </w:r>
            <w:r w:rsidR="002C4563" w:rsidRPr="006A6F35">
              <w:rPr>
                <w:rFonts w:ascii="Times New Roman" w:hAnsi="Times New Roman" w:cs="Times New Roman"/>
                <w:b/>
                <w:sz w:val="24"/>
                <w:szCs w:val="24"/>
              </w:rPr>
              <w:t xml:space="preserve">e-Learning opportunities </w:t>
            </w:r>
          </w:p>
        </w:tc>
        <w:tc>
          <w:tcPr>
            <w:tcW w:w="2160" w:type="dxa"/>
          </w:tcPr>
          <w:p w:rsidR="003E10D3" w:rsidRPr="006A6F35" w:rsidRDefault="00921A0B" w:rsidP="003E10D3">
            <w:pPr>
              <w:spacing w:line="360" w:lineRule="auto"/>
              <w:jc w:val="both"/>
              <w:rPr>
                <w:rFonts w:ascii="Times New Roman" w:hAnsi="Times New Roman" w:cs="Times New Roman"/>
                <w:b/>
                <w:sz w:val="24"/>
                <w:szCs w:val="24"/>
              </w:rPr>
            </w:pPr>
            <w:r w:rsidRPr="006A6F35">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FF2F219" wp14:editId="263E9EF2">
                      <wp:simplePos x="0" y="0"/>
                      <wp:positionH relativeFrom="column">
                        <wp:posOffset>493395</wp:posOffset>
                      </wp:positionH>
                      <wp:positionV relativeFrom="paragraph">
                        <wp:posOffset>367665</wp:posOffset>
                      </wp:positionV>
                      <wp:extent cx="2095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80975"/>
                              </a:xfrm>
                              <a:prstGeom prst="rect">
                                <a:avLst/>
                              </a:prstGeom>
                              <a:ln w="19050">
                                <a:solidFill>
                                  <a:schemeClr val="bg2">
                                    <a:lumMod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67B22" id="Rectangle 7" o:spid="_x0000_s1026" style="position:absolute;margin-left:38.85pt;margin-top:28.95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" fillcolor="white [3201]" strokecolor="#393737 [814]" strokeweight="1.5pt"/>
                  </w:pict>
                </mc:Fallback>
              </mc:AlternateContent>
            </w:r>
            <w:r w:rsidR="002C4563" w:rsidRPr="006A6F35">
              <w:rPr>
                <w:rFonts w:ascii="Times New Roman" w:hAnsi="Times New Roman" w:cs="Times New Roman"/>
                <w:b/>
                <w:sz w:val="24"/>
                <w:szCs w:val="24"/>
              </w:rPr>
              <w:t xml:space="preserve">Practicum </w:t>
            </w:r>
          </w:p>
        </w:tc>
      </w:tr>
      <w:tr w:rsidR="00566FE4" w:rsidTr="00671F67">
        <w:tc>
          <w:tcPr>
            <w:tcW w:w="1885" w:type="dxa"/>
          </w:tcPr>
          <w:p w:rsidR="00566FE4" w:rsidRDefault="00566FE4" w:rsidP="00566FE4">
            <w:pPr>
              <w:spacing w:line="360" w:lineRule="auto"/>
              <w:rPr>
                <w:rFonts w:ascii="Times New Roman" w:hAnsi="Times New Roman" w:cs="Times New Roman"/>
                <w:sz w:val="24"/>
                <w:szCs w:val="24"/>
              </w:rPr>
            </w:pPr>
            <w:r w:rsidRPr="006A6F35">
              <w:rPr>
                <w:rFonts w:ascii="Times New Roman" w:hAnsi="Times New Roman" w:cs="Times New Roman"/>
                <w:b/>
                <w:sz w:val="24"/>
                <w:szCs w:val="24"/>
              </w:rPr>
              <w:lastRenderedPageBreak/>
              <w:t>Course Description (indicate NTS, NTECF, BSC</w:t>
            </w:r>
            <w:r>
              <w:rPr>
                <w:rFonts w:ascii="Times New Roman" w:hAnsi="Times New Roman" w:cs="Times New Roman"/>
                <w:sz w:val="24"/>
                <w:szCs w:val="24"/>
              </w:rPr>
              <w:t xml:space="preserve"> </w:t>
            </w:r>
            <w:r w:rsidRPr="006A6F35">
              <w:rPr>
                <w:rFonts w:ascii="Times New Roman" w:hAnsi="Times New Roman" w:cs="Times New Roman"/>
                <w:b/>
                <w:sz w:val="24"/>
                <w:szCs w:val="24"/>
              </w:rPr>
              <w:t>GLE to be addressed</w:t>
            </w:r>
          </w:p>
        </w:tc>
        <w:tc>
          <w:tcPr>
            <w:tcW w:w="11610" w:type="dxa"/>
            <w:gridSpan w:val="7"/>
          </w:tcPr>
          <w:p w:rsidR="00566FE4" w:rsidRDefault="00566FE4" w:rsidP="00566FE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course is designed to expose students to the various elements of algebraic thinking necessary for the prospective teachers to be able to promote meaningful teaching and learning of algebra in schools. The course will generally expose students to the three main components of algebraic thinking namely; generalization, equality and unknown quantities. Students will also be introduced to the moves/strategies for teaching each of the following algebraic concepts for conceptual understanding: Algebra of sets, relation, mapping and functions, equivalence relation, properties of </w:t>
            </w:r>
            <w:proofErr w:type="spellStart"/>
            <w:r>
              <w:rPr>
                <w:rFonts w:ascii="Times New Roman" w:hAnsi="Times New Roman" w:cs="Times New Roman"/>
                <w:sz w:val="24"/>
                <w:szCs w:val="24"/>
              </w:rPr>
              <w:t>int</w:t>
            </w:r>
            <w:r w:rsidR="00E02451">
              <w:rPr>
                <w:rFonts w:ascii="Times New Roman" w:hAnsi="Times New Roman" w:cs="Times New Roman"/>
                <w:sz w:val="24"/>
                <w:szCs w:val="24"/>
              </w:rPr>
              <w:t>e</w:t>
            </w:r>
            <w:proofErr w:type="spellEnd"/>
            <w:r w:rsidR="003945E1">
              <w:rPr>
                <w:rFonts w:ascii="Times New Roman" w:hAnsi="Times New Roman" w:cs="Times New Roman"/>
                <w:sz w:val="24"/>
                <w:szCs w:val="24"/>
              </w:rPr>
              <w:t xml:space="preserve"> </w:t>
            </w:r>
            <w:proofErr w:type="spellStart"/>
            <w:r>
              <w:rPr>
                <w:rFonts w:ascii="Times New Roman" w:hAnsi="Times New Roman" w:cs="Times New Roman"/>
                <w:sz w:val="24"/>
                <w:szCs w:val="24"/>
              </w:rPr>
              <w:t>gers</w:t>
            </w:r>
            <w:proofErr w:type="spellEnd"/>
            <w:r>
              <w:rPr>
                <w:rFonts w:ascii="Times New Roman" w:hAnsi="Times New Roman" w:cs="Times New Roman"/>
                <w:sz w:val="24"/>
                <w:szCs w:val="24"/>
              </w:rPr>
              <w:t xml:space="preserve"> linear and exponential series, intuitive treatment of convergence of series: - the comparison of ratio and root test; partial fractions and mathematical Induction. The approaches that would be used in the delivery of this course would prepare trainees to ensure the learning progress of all students by projecting gender roles and issues relating to equity and</w:t>
            </w:r>
            <w:r w:rsidR="00106AAB">
              <w:rPr>
                <w:rFonts w:ascii="Times New Roman" w:hAnsi="Times New Roman" w:cs="Times New Roman"/>
                <w:sz w:val="24"/>
                <w:szCs w:val="24"/>
              </w:rPr>
              <w:t xml:space="preserve"> inclusivity.</w:t>
            </w:r>
          </w:p>
          <w:p w:rsidR="00106AAB" w:rsidRPr="00106AAB" w:rsidRDefault="00106AAB" w:rsidP="00566FE4">
            <w:pPr>
              <w:spacing w:line="276" w:lineRule="auto"/>
              <w:jc w:val="both"/>
              <w:rPr>
                <w:rFonts w:ascii="Times New Roman" w:hAnsi="Times New Roman" w:cs="Times New Roman"/>
                <w:b/>
                <w:sz w:val="24"/>
                <w:szCs w:val="24"/>
              </w:rPr>
            </w:pPr>
            <w:r w:rsidRPr="00106AAB">
              <w:rPr>
                <w:rFonts w:ascii="Times New Roman" w:hAnsi="Times New Roman" w:cs="Times New Roman"/>
                <w:b/>
                <w:sz w:val="24"/>
                <w:szCs w:val="24"/>
              </w:rPr>
              <w:t>(NTS: 2c, 2e, 3a, 3b, 3c, 3d, 3e, 3h, 3i, 3k, 3n, 3p/ NTECF: Pillar 1, &amp; 3.</w:t>
            </w:r>
          </w:p>
        </w:tc>
      </w:tr>
      <w:tr w:rsidR="00917A85" w:rsidTr="002C3573">
        <w:tc>
          <w:tcPr>
            <w:tcW w:w="1885" w:type="dxa"/>
            <w:vMerge w:val="restart"/>
          </w:tcPr>
          <w:p w:rsidR="00917A85" w:rsidRDefault="00917A85" w:rsidP="003E10D3">
            <w:pPr>
              <w:spacing w:line="360" w:lineRule="auto"/>
              <w:jc w:val="both"/>
              <w:rPr>
                <w:rFonts w:ascii="Times New Roman" w:hAnsi="Times New Roman" w:cs="Times New Roman"/>
                <w:sz w:val="24"/>
                <w:szCs w:val="24"/>
              </w:rPr>
            </w:pPr>
          </w:p>
          <w:p w:rsidR="00917A85" w:rsidRDefault="00917A85" w:rsidP="003E10D3">
            <w:pPr>
              <w:spacing w:line="360" w:lineRule="auto"/>
              <w:jc w:val="both"/>
              <w:rPr>
                <w:rFonts w:ascii="Times New Roman" w:hAnsi="Times New Roman" w:cs="Times New Roman"/>
                <w:sz w:val="24"/>
                <w:szCs w:val="24"/>
              </w:rPr>
            </w:pPr>
          </w:p>
          <w:p w:rsidR="00917A85" w:rsidRDefault="00917A85" w:rsidP="003E10D3">
            <w:pPr>
              <w:spacing w:line="360" w:lineRule="auto"/>
              <w:jc w:val="both"/>
              <w:rPr>
                <w:rFonts w:ascii="Times New Roman" w:hAnsi="Times New Roman" w:cs="Times New Roman"/>
                <w:sz w:val="24"/>
                <w:szCs w:val="24"/>
              </w:rPr>
            </w:pPr>
          </w:p>
          <w:p w:rsidR="00917A85" w:rsidRDefault="00917A85" w:rsidP="003E10D3">
            <w:pPr>
              <w:spacing w:line="360" w:lineRule="auto"/>
              <w:jc w:val="both"/>
              <w:rPr>
                <w:rFonts w:ascii="Times New Roman" w:hAnsi="Times New Roman" w:cs="Times New Roman"/>
                <w:sz w:val="24"/>
                <w:szCs w:val="24"/>
              </w:rPr>
            </w:pPr>
          </w:p>
          <w:p w:rsidR="00917A85" w:rsidRDefault="00917A85" w:rsidP="003E10D3">
            <w:pPr>
              <w:spacing w:line="360" w:lineRule="auto"/>
              <w:jc w:val="both"/>
              <w:rPr>
                <w:rFonts w:ascii="Times New Roman" w:hAnsi="Times New Roman" w:cs="Times New Roman"/>
                <w:sz w:val="24"/>
                <w:szCs w:val="24"/>
              </w:rPr>
            </w:pPr>
          </w:p>
          <w:p w:rsidR="00917A85" w:rsidRDefault="00917A85" w:rsidP="003E10D3">
            <w:pPr>
              <w:spacing w:line="360" w:lineRule="auto"/>
              <w:jc w:val="both"/>
              <w:rPr>
                <w:rFonts w:ascii="Times New Roman" w:hAnsi="Times New Roman" w:cs="Times New Roman"/>
                <w:sz w:val="24"/>
                <w:szCs w:val="24"/>
              </w:rPr>
            </w:pPr>
          </w:p>
          <w:p w:rsidR="00917A85" w:rsidRDefault="00917A85" w:rsidP="003E10D3">
            <w:pPr>
              <w:spacing w:line="360" w:lineRule="auto"/>
              <w:jc w:val="both"/>
              <w:rPr>
                <w:rFonts w:ascii="Times New Roman" w:hAnsi="Times New Roman" w:cs="Times New Roman"/>
                <w:sz w:val="24"/>
                <w:szCs w:val="24"/>
              </w:rPr>
            </w:pPr>
          </w:p>
          <w:p w:rsidR="00917A85" w:rsidRDefault="00917A85" w:rsidP="003E10D3">
            <w:pPr>
              <w:spacing w:line="360" w:lineRule="auto"/>
              <w:jc w:val="both"/>
              <w:rPr>
                <w:rFonts w:ascii="Times New Roman" w:hAnsi="Times New Roman" w:cs="Times New Roman"/>
                <w:sz w:val="24"/>
                <w:szCs w:val="24"/>
              </w:rPr>
            </w:pPr>
          </w:p>
          <w:p w:rsidR="00917A85" w:rsidRDefault="00917A85" w:rsidP="003E10D3">
            <w:pPr>
              <w:spacing w:line="360" w:lineRule="auto"/>
              <w:jc w:val="both"/>
              <w:rPr>
                <w:rFonts w:ascii="Times New Roman" w:hAnsi="Times New Roman" w:cs="Times New Roman"/>
                <w:sz w:val="24"/>
                <w:szCs w:val="24"/>
              </w:rPr>
            </w:pPr>
          </w:p>
          <w:p w:rsidR="00917A85" w:rsidRPr="00917A85" w:rsidRDefault="00917A85" w:rsidP="003E10D3">
            <w:pPr>
              <w:spacing w:line="360" w:lineRule="auto"/>
              <w:jc w:val="both"/>
              <w:rPr>
                <w:rFonts w:ascii="Times New Roman" w:hAnsi="Times New Roman" w:cs="Times New Roman"/>
                <w:b/>
                <w:sz w:val="24"/>
                <w:szCs w:val="24"/>
              </w:rPr>
            </w:pPr>
            <w:r w:rsidRPr="00917A85">
              <w:rPr>
                <w:rFonts w:ascii="Times New Roman" w:hAnsi="Times New Roman" w:cs="Times New Roman"/>
                <w:b/>
                <w:sz w:val="24"/>
                <w:szCs w:val="24"/>
              </w:rPr>
              <w:t xml:space="preserve">Course Learning Outcomes </w:t>
            </w:r>
          </w:p>
        </w:tc>
        <w:tc>
          <w:tcPr>
            <w:tcW w:w="4410" w:type="dxa"/>
            <w:gridSpan w:val="3"/>
          </w:tcPr>
          <w:p w:rsidR="00917A85" w:rsidRPr="00106AAB" w:rsidRDefault="00917A85" w:rsidP="003E10D3">
            <w:pPr>
              <w:spacing w:line="360" w:lineRule="auto"/>
              <w:jc w:val="both"/>
              <w:rPr>
                <w:rFonts w:ascii="Times New Roman" w:hAnsi="Times New Roman" w:cs="Times New Roman"/>
                <w:b/>
                <w:sz w:val="24"/>
                <w:szCs w:val="24"/>
              </w:rPr>
            </w:pPr>
            <w:r w:rsidRPr="00106AAB">
              <w:rPr>
                <w:rFonts w:ascii="Times New Roman" w:hAnsi="Times New Roman" w:cs="Times New Roman"/>
                <w:b/>
                <w:sz w:val="24"/>
                <w:szCs w:val="24"/>
              </w:rPr>
              <w:t>Outcomes</w:t>
            </w:r>
          </w:p>
          <w:p w:rsidR="00917A85" w:rsidRDefault="00917A85" w:rsidP="003E10D3">
            <w:pPr>
              <w:spacing w:line="360" w:lineRule="auto"/>
              <w:jc w:val="both"/>
              <w:rPr>
                <w:rFonts w:ascii="Times New Roman" w:hAnsi="Times New Roman" w:cs="Times New Roman"/>
                <w:sz w:val="24"/>
                <w:szCs w:val="24"/>
              </w:rPr>
            </w:pPr>
            <w:r>
              <w:rPr>
                <w:rFonts w:ascii="Times New Roman" w:hAnsi="Times New Roman" w:cs="Times New Roman"/>
                <w:sz w:val="24"/>
                <w:szCs w:val="24"/>
              </w:rPr>
              <w:t>On successful completion of the course, Student Teachers will be able to:</w:t>
            </w:r>
          </w:p>
        </w:tc>
        <w:tc>
          <w:tcPr>
            <w:tcW w:w="7200" w:type="dxa"/>
            <w:gridSpan w:val="4"/>
          </w:tcPr>
          <w:p w:rsidR="00917A85" w:rsidRPr="00106AAB" w:rsidRDefault="00917A85" w:rsidP="003E10D3">
            <w:pPr>
              <w:spacing w:line="360" w:lineRule="auto"/>
              <w:jc w:val="both"/>
              <w:rPr>
                <w:rFonts w:ascii="Times New Roman" w:hAnsi="Times New Roman" w:cs="Times New Roman"/>
                <w:b/>
                <w:sz w:val="24"/>
                <w:szCs w:val="24"/>
              </w:rPr>
            </w:pPr>
            <w:r w:rsidRPr="00106AAB">
              <w:rPr>
                <w:rFonts w:ascii="Times New Roman" w:hAnsi="Times New Roman" w:cs="Times New Roman"/>
                <w:b/>
                <w:sz w:val="24"/>
                <w:szCs w:val="24"/>
              </w:rPr>
              <w:t xml:space="preserve">Indicators </w:t>
            </w:r>
          </w:p>
        </w:tc>
      </w:tr>
      <w:tr w:rsidR="00917A85" w:rsidTr="002C3573">
        <w:tc>
          <w:tcPr>
            <w:tcW w:w="1885" w:type="dxa"/>
            <w:vMerge/>
          </w:tcPr>
          <w:p w:rsidR="00917A85" w:rsidRDefault="00917A85" w:rsidP="003E10D3">
            <w:pPr>
              <w:spacing w:line="360" w:lineRule="auto"/>
              <w:jc w:val="both"/>
              <w:rPr>
                <w:rFonts w:ascii="Times New Roman" w:hAnsi="Times New Roman" w:cs="Times New Roman"/>
                <w:sz w:val="24"/>
                <w:szCs w:val="24"/>
              </w:rPr>
            </w:pPr>
          </w:p>
        </w:tc>
        <w:tc>
          <w:tcPr>
            <w:tcW w:w="4410" w:type="dxa"/>
            <w:gridSpan w:val="3"/>
          </w:tcPr>
          <w:p w:rsidR="00917A85" w:rsidRPr="00106AAB" w:rsidRDefault="00917A85" w:rsidP="003E10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CLO 1. Demonstrate understanding of generalization in algebraic function </w:t>
            </w:r>
            <w:r w:rsidRPr="00B23F57">
              <w:rPr>
                <w:rFonts w:ascii="Times New Roman" w:hAnsi="Times New Roman" w:cs="Times New Roman"/>
                <w:b/>
                <w:i/>
                <w:sz w:val="24"/>
                <w:szCs w:val="24"/>
              </w:rPr>
              <w:t>NTS:, 2e/NTECF: Pillar 1</w:t>
            </w:r>
            <w:r w:rsidRPr="00106AAB">
              <w:rPr>
                <w:rFonts w:ascii="Times New Roman" w:hAnsi="Times New Roman" w:cs="Times New Roman"/>
                <w:sz w:val="24"/>
                <w:szCs w:val="24"/>
              </w:rPr>
              <w:t xml:space="preserve"> </w:t>
            </w:r>
          </w:p>
        </w:tc>
        <w:tc>
          <w:tcPr>
            <w:tcW w:w="7200" w:type="dxa"/>
            <w:gridSpan w:val="4"/>
          </w:tcPr>
          <w:p w:rsidR="00917A85" w:rsidRPr="00B23F57" w:rsidRDefault="00917A85" w:rsidP="00B23F57">
            <w:pPr>
              <w:pStyle w:val="ListParagraph"/>
              <w:numPr>
                <w:ilvl w:val="1"/>
                <w:numId w:val="1"/>
              </w:numPr>
              <w:spacing w:line="360" w:lineRule="auto"/>
              <w:jc w:val="both"/>
              <w:rPr>
                <w:rFonts w:ascii="Times New Roman" w:hAnsi="Times New Roman" w:cs="Times New Roman"/>
                <w:sz w:val="24"/>
                <w:szCs w:val="24"/>
              </w:rPr>
            </w:pPr>
            <w:r w:rsidRPr="00B23F57">
              <w:rPr>
                <w:rFonts w:ascii="Times New Roman" w:hAnsi="Times New Roman" w:cs="Times New Roman"/>
                <w:sz w:val="24"/>
                <w:szCs w:val="24"/>
              </w:rPr>
              <w:t xml:space="preserve">Explain elements of  generalization in algebraic thinking </w:t>
            </w:r>
          </w:p>
        </w:tc>
      </w:tr>
      <w:tr w:rsidR="00917A85" w:rsidTr="002C3573">
        <w:tc>
          <w:tcPr>
            <w:tcW w:w="1885" w:type="dxa"/>
            <w:vMerge/>
          </w:tcPr>
          <w:p w:rsidR="00917A85" w:rsidRDefault="00917A85" w:rsidP="003E10D3">
            <w:pPr>
              <w:spacing w:line="360" w:lineRule="auto"/>
              <w:jc w:val="both"/>
              <w:rPr>
                <w:rFonts w:ascii="Times New Roman" w:hAnsi="Times New Roman" w:cs="Times New Roman"/>
                <w:sz w:val="24"/>
                <w:szCs w:val="24"/>
              </w:rPr>
            </w:pPr>
          </w:p>
        </w:tc>
        <w:tc>
          <w:tcPr>
            <w:tcW w:w="4410" w:type="dxa"/>
            <w:gridSpan w:val="3"/>
          </w:tcPr>
          <w:p w:rsidR="00917A85" w:rsidRDefault="00917A85" w:rsidP="003E10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CLO 2. Demonstrate understanding of the purpose and use of equality in algebraic thinking </w:t>
            </w:r>
            <w:r w:rsidRPr="00B23F57">
              <w:rPr>
                <w:rFonts w:ascii="Times New Roman" w:hAnsi="Times New Roman" w:cs="Times New Roman"/>
                <w:b/>
                <w:i/>
                <w:sz w:val="24"/>
                <w:szCs w:val="24"/>
              </w:rPr>
              <w:t>NTS: 2a&amp;3j/NTECF: Pillar 1 &amp; 3</w:t>
            </w:r>
          </w:p>
        </w:tc>
        <w:tc>
          <w:tcPr>
            <w:tcW w:w="7200" w:type="dxa"/>
            <w:gridSpan w:val="4"/>
          </w:tcPr>
          <w:p w:rsidR="00917A85" w:rsidRPr="00B23F57" w:rsidRDefault="00917A85" w:rsidP="00B23F5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Explain the purpose and use of equality in algebraic thing </w:t>
            </w:r>
          </w:p>
        </w:tc>
      </w:tr>
      <w:tr w:rsidR="00917A85" w:rsidTr="002C3573">
        <w:tc>
          <w:tcPr>
            <w:tcW w:w="1885" w:type="dxa"/>
            <w:vMerge/>
          </w:tcPr>
          <w:p w:rsidR="00917A85" w:rsidRDefault="00917A85" w:rsidP="003E10D3">
            <w:pPr>
              <w:spacing w:line="360" w:lineRule="auto"/>
              <w:jc w:val="both"/>
              <w:rPr>
                <w:rFonts w:ascii="Times New Roman" w:hAnsi="Times New Roman" w:cs="Times New Roman"/>
                <w:sz w:val="24"/>
                <w:szCs w:val="24"/>
              </w:rPr>
            </w:pPr>
          </w:p>
        </w:tc>
        <w:tc>
          <w:tcPr>
            <w:tcW w:w="4410" w:type="dxa"/>
            <w:gridSpan w:val="3"/>
          </w:tcPr>
          <w:p w:rsidR="00917A85" w:rsidRDefault="00917A85" w:rsidP="00B23F57">
            <w:pPr>
              <w:spacing w:line="360" w:lineRule="auto"/>
              <w:rPr>
                <w:rFonts w:ascii="Times New Roman" w:hAnsi="Times New Roman" w:cs="Times New Roman"/>
                <w:sz w:val="24"/>
                <w:szCs w:val="24"/>
              </w:rPr>
            </w:pPr>
            <w:r>
              <w:rPr>
                <w:rFonts w:ascii="Times New Roman" w:hAnsi="Times New Roman" w:cs="Times New Roman"/>
                <w:sz w:val="24"/>
                <w:szCs w:val="24"/>
              </w:rPr>
              <w:t>CCLO 3. Demonstrate understanding of the purpose and use of unknown in algebraic expressions and equations</w:t>
            </w:r>
            <w:r w:rsidRPr="00B23F57">
              <w:rPr>
                <w:rFonts w:ascii="Times New Roman" w:hAnsi="Times New Roman" w:cs="Times New Roman"/>
                <w:b/>
                <w:sz w:val="24"/>
                <w:szCs w:val="24"/>
              </w:rPr>
              <w:t>. NTS: 2c, 2e/NTECF: Pillar 1 &amp; 3</w:t>
            </w:r>
          </w:p>
        </w:tc>
        <w:tc>
          <w:tcPr>
            <w:tcW w:w="7200" w:type="dxa"/>
            <w:gridSpan w:val="4"/>
          </w:tcPr>
          <w:p w:rsidR="00917A85" w:rsidRDefault="00917A85" w:rsidP="00B23F57">
            <w:pPr>
              <w:spacing w:line="360" w:lineRule="auto"/>
              <w:jc w:val="both"/>
              <w:rPr>
                <w:rFonts w:ascii="Times New Roman" w:hAnsi="Times New Roman" w:cs="Times New Roman"/>
                <w:sz w:val="24"/>
                <w:szCs w:val="24"/>
              </w:rPr>
            </w:pPr>
            <w:r>
              <w:rPr>
                <w:rFonts w:ascii="Times New Roman" w:hAnsi="Times New Roman" w:cs="Times New Roman"/>
                <w:sz w:val="24"/>
                <w:szCs w:val="24"/>
              </w:rPr>
              <w:t>3.1. Explain the purpose and use of the unknown in algebraic expressions equations</w:t>
            </w:r>
          </w:p>
        </w:tc>
      </w:tr>
      <w:tr w:rsidR="00917A85" w:rsidTr="002C3573">
        <w:tc>
          <w:tcPr>
            <w:tcW w:w="1885" w:type="dxa"/>
            <w:vMerge/>
          </w:tcPr>
          <w:p w:rsidR="00917A85" w:rsidRDefault="00917A85" w:rsidP="003E10D3">
            <w:pPr>
              <w:spacing w:line="360" w:lineRule="auto"/>
              <w:jc w:val="both"/>
              <w:rPr>
                <w:rFonts w:ascii="Times New Roman" w:hAnsi="Times New Roman" w:cs="Times New Roman"/>
                <w:sz w:val="24"/>
                <w:szCs w:val="24"/>
              </w:rPr>
            </w:pPr>
          </w:p>
        </w:tc>
        <w:tc>
          <w:tcPr>
            <w:tcW w:w="4410" w:type="dxa"/>
            <w:gridSpan w:val="3"/>
          </w:tcPr>
          <w:p w:rsidR="00917A85" w:rsidRDefault="00917A85" w:rsidP="00B23F57">
            <w:pPr>
              <w:spacing w:line="360" w:lineRule="auto"/>
              <w:rPr>
                <w:rFonts w:ascii="Times New Roman" w:hAnsi="Times New Roman" w:cs="Times New Roman"/>
                <w:sz w:val="24"/>
                <w:szCs w:val="24"/>
              </w:rPr>
            </w:pPr>
            <w:r>
              <w:rPr>
                <w:rFonts w:ascii="Times New Roman" w:hAnsi="Times New Roman" w:cs="Times New Roman"/>
                <w:sz w:val="24"/>
                <w:szCs w:val="24"/>
              </w:rPr>
              <w:t>CLO 4. Demonstrate the use of algebraic thinking in analyzing the conceptual structures of selected topics in algebra</w:t>
            </w:r>
          </w:p>
          <w:p w:rsidR="00917A85" w:rsidRPr="00B23F57" w:rsidRDefault="00917A85" w:rsidP="00B23F57">
            <w:pPr>
              <w:spacing w:line="360" w:lineRule="auto"/>
              <w:rPr>
                <w:rFonts w:ascii="Times New Roman" w:hAnsi="Times New Roman" w:cs="Times New Roman"/>
                <w:b/>
                <w:i/>
                <w:sz w:val="24"/>
                <w:szCs w:val="24"/>
              </w:rPr>
            </w:pPr>
            <w:r w:rsidRPr="00B23F57">
              <w:rPr>
                <w:rFonts w:ascii="Times New Roman" w:hAnsi="Times New Roman" w:cs="Times New Roman"/>
                <w:b/>
                <w:i/>
                <w:sz w:val="24"/>
                <w:szCs w:val="24"/>
              </w:rPr>
              <w:lastRenderedPageBreak/>
              <w:t>NTS: 2c, 2e/NTECF: Pillar 1 - 3</w:t>
            </w:r>
          </w:p>
        </w:tc>
        <w:tc>
          <w:tcPr>
            <w:tcW w:w="7200" w:type="dxa"/>
            <w:gridSpan w:val="4"/>
          </w:tcPr>
          <w:p w:rsidR="00917A85" w:rsidRDefault="00917A85" w:rsidP="00B23F5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r w:rsidR="001939FB">
              <w:rPr>
                <w:rFonts w:ascii="Times New Roman" w:hAnsi="Times New Roman" w:cs="Times New Roman"/>
                <w:sz w:val="24"/>
                <w:szCs w:val="24"/>
              </w:rPr>
              <w:t>Analyze</w:t>
            </w:r>
            <w:r>
              <w:rPr>
                <w:rFonts w:ascii="Times New Roman" w:hAnsi="Times New Roman" w:cs="Times New Roman"/>
                <w:sz w:val="24"/>
                <w:szCs w:val="24"/>
              </w:rPr>
              <w:t xml:space="preserve"> the conceptual structure of algebra of surds, relations and functions and other topics covered in the course.</w:t>
            </w:r>
          </w:p>
        </w:tc>
      </w:tr>
      <w:tr w:rsidR="00917A85" w:rsidTr="002C3573">
        <w:tc>
          <w:tcPr>
            <w:tcW w:w="1885" w:type="dxa"/>
            <w:vMerge/>
          </w:tcPr>
          <w:p w:rsidR="00917A85" w:rsidRDefault="00917A85" w:rsidP="003E10D3">
            <w:pPr>
              <w:spacing w:line="360" w:lineRule="auto"/>
              <w:jc w:val="both"/>
              <w:rPr>
                <w:rFonts w:ascii="Times New Roman" w:hAnsi="Times New Roman" w:cs="Times New Roman"/>
                <w:sz w:val="24"/>
                <w:szCs w:val="24"/>
              </w:rPr>
            </w:pPr>
          </w:p>
        </w:tc>
        <w:tc>
          <w:tcPr>
            <w:tcW w:w="4410" w:type="dxa"/>
            <w:gridSpan w:val="3"/>
          </w:tcPr>
          <w:p w:rsidR="00917A85" w:rsidRDefault="00917A85" w:rsidP="00B23F57">
            <w:pPr>
              <w:spacing w:line="360" w:lineRule="auto"/>
              <w:rPr>
                <w:rFonts w:ascii="Times New Roman" w:hAnsi="Times New Roman" w:cs="Times New Roman"/>
                <w:sz w:val="24"/>
                <w:szCs w:val="24"/>
              </w:rPr>
            </w:pPr>
            <w:r>
              <w:rPr>
                <w:rFonts w:ascii="Times New Roman" w:hAnsi="Times New Roman" w:cs="Times New Roman"/>
                <w:sz w:val="24"/>
                <w:szCs w:val="24"/>
              </w:rPr>
              <w:t xml:space="preserve">CLOS 5. Demonstrate the understanding of the moves in teaching each of the topics in algebra covered in the course. </w:t>
            </w:r>
            <w:r w:rsidRPr="00B23F57">
              <w:rPr>
                <w:rFonts w:ascii="Times New Roman" w:hAnsi="Times New Roman" w:cs="Times New Roman"/>
                <w:b/>
                <w:i/>
                <w:sz w:val="24"/>
                <w:szCs w:val="24"/>
              </w:rPr>
              <w:t>NTS: 2c, 2e/NTECF: Pillar 1 &amp; 3</w:t>
            </w:r>
          </w:p>
        </w:tc>
        <w:tc>
          <w:tcPr>
            <w:tcW w:w="7200" w:type="dxa"/>
            <w:gridSpan w:val="4"/>
          </w:tcPr>
          <w:p w:rsidR="00917A85" w:rsidRDefault="00917A85" w:rsidP="00B23F57">
            <w:pPr>
              <w:spacing w:line="360" w:lineRule="auto"/>
              <w:jc w:val="both"/>
              <w:rPr>
                <w:rFonts w:ascii="Times New Roman" w:hAnsi="Times New Roman" w:cs="Times New Roman"/>
                <w:sz w:val="24"/>
                <w:szCs w:val="24"/>
              </w:rPr>
            </w:pPr>
            <w:r>
              <w:rPr>
                <w:rFonts w:ascii="Times New Roman" w:hAnsi="Times New Roman" w:cs="Times New Roman"/>
                <w:sz w:val="24"/>
                <w:szCs w:val="24"/>
              </w:rPr>
              <w:t>5.1. Outline and explain the moves involved in teaching the algebra topics covered in the course.</w:t>
            </w:r>
          </w:p>
        </w:tc>
      </w:tr>
      <w:tr w:rsidR="00917A85" w:rsidTr="0049703C">
        <w:tc>
          <w:tcPr>
            <w:tcW w:w="1885" w:type="dxa"/>
          </w:tcPr>
          <w:p w:rsidR="00917A85" w:rsidRPr="006A6F35" w:rsidRDefault="00917A85" w:rsidP="003E10D3">
            <w:pPr>
              <w:spacing w:line="360" w:lineRule="auto"/>
              <w:jc w:val="both"/>
              <w:rPr>
                <w:rFonts w:ascii="Times New Roman" w:hAnsi="Times New Roman" w:cs="Times New Roman"/>
                <w:b/>
                <w:sz w:val="24"/>
                <w:szCs w:val="24"/>
              </w:rPr>
            </w:pPr>
            <w:r w:rsidRPr="006A6F35">
              <w:rPr>
                <w:rFonts w:ascii="Times New Roman" w:hAnsi="Times New Roman" w:cs="Times New Roman"/>
                <w:b/>
                <w:sz w:val="24"/>
                <w:szCs w:val="24"/>
              </w:rPr>
              <w:t xml:space="preserve">Course Content </w:t>
            </w:r>
          </w:p>
        </w:tc>
        <w:tc>
          <w:tcPr>
            <w:tcW w:w="1620" w:type="dxa"/>
          </w:tcPr>
          <w:p w:rsidR="00917A85" w:rsidRPr="006A6F35" w:rsidRDefault="00917A85" w:rsidP="003E10D3">
            <w:pPr>
              <w:spacing w:line="360" w:lineRule="auto"/>
              <w:jc w:val="both"/>
              <w:rPr>
                <w:rFonts w:ascii="Times New Roman" w:hAnsi="Times New Roman" w:cs="Times New Roman"/>
                <w:b/>
                <w:sz w:val="24"/>
                <w:szCs w:val="24"/>
              </w:rPr>
            </w:pPr>
            <w:r w:rsidRPr="006A6F35">
              <w:rPr>
                <w:rFonts w:ascii="Times New Roman" w:hAnsi="Times New Roman" w:cs="Times New Roman"/>
                <w:b/>
                <w:sz w:val="24"/>
                <w:szCs w:val="24"/>
              </w:rPr>
              <w:t xml:space="preserve">Units </w:t>
            </w:r>
          </w:p>
        </w:tc>
        <w:tc>
          <w:tcPr>
            <w:tcW w:w="2790" w:type="dxa"/>
            <w:gridSpan w:val="2"/>
          </w:tcPr>
          <w:p w:rsidR="00917A85" w:rsidRPr="006A6F35" w:rsidRDefault="00917A85" w:rsidP="003E10D3">
            <w:pPr>
              <w:spacing w:line="360" w:lineRule="auto"/>
              <w:jc w:val="both"/>
              <w:rPr>
                <w:rFonts w:ascii="Times New Roman" w:hAnsi="Times New Roman" w:cs="Times New Roman"/>
                <w:b/>
                <w:sz w:val="24"/>
                <w:szCs w:val="24"/>
              </w:rPr>
            </w:pPr>
            <w:r w:rsidRPr="006A6F35">
              <w:rPr>
                <w:rFonts w:ascii="Times New Roman" w:hAnsi="Times New Roman" w:cs="Times New Roman"/>
                <w:b/>
                <w:sz w:val="24"/>
                <w:szCs w:val="24"/>
              </w:rPr>
              <w:t xml:space="preserve">Topics: </w:t>
            </w:r>
          </w:p>
        </w:tc>
        <w:tc>
          <w:tcPr>
            <w:tcW w:w="3417" w:type="dxa"/>
            <w:gridSpan w:val="2"/>
          </w:tcPr>
          <w:p w:rsidR="00917A85" w:rsidRPr="006A6F35" w:rsidRDefault="00917A85" w:rsidP="003E10D3">
            <w:pPr>
              <w:spacing w:line="360" w:lineRule="auto"/>
              <w:jc w:val="both"/>
              <w:rPr>
                <w:rFonts w:ascii="Times New Roman" w:hAnsi="Times New Roman" w:cs="Times New Roman"/>
                <w:b/>
                <w:sz w:val="24"/>
                <w:szCs w:val="24"/>
              </w:rPr>
            </w:pPr>
            <w:r w:rsidRPr="006A6F35">
              <w:rPr>
                <w:rFonts w:ascii="Times New Roman" w:hAnsi="Times New Roman" w:cs="Times New Roman"/>
                <w:b/>
                <w:sz w:val="24"/>
                <w:szCs w:val="24"/>
              </w:rPr>
              <w:t>Sub – topics (if any):</w:t>
            </w:r>
          </w:p>
        </w:tc>
        <w:tc>
          <w:tcPr>
            <w:tcW w:w="3783" w:type="dxa"/>
            <w:gridSpan w:val="2"/>
          </w:tcPr>
          <w:p w:rsidR="00917A85" w:rsidRPr="006A6F35" w:rsidRDefault="00917A85" w:rsidP="003E10D3">
            <w:pPr>
              <w:spacing w:line="360" w:lineRule="auto"/>
              <w:jc w:val="both"/>
              <w:rPr>
                <w:rFonts w:ascii="Times New Roman" w:hAnsi="Times New Roman" w:cs="Times New Roman"/>
                <w:b/>
                <w:sz w:val="24"/>
                <w:szCs w:val="24"/>
              </w:rPr>
            </w:pPr>
            <w:r w:rsidRPr="006A6F35">
              <w:rPr>
                <w:rFonts w:ascii="Times New Roman" w:hAnsi="Times New Roman" w:cs="Times New Roman"/>
                <w:b/>
                <w:sz w:val="24"/>
                <w:szCs w:val="24"/>
              </w:rPr>
              <w:t xml:space="preserve">Teaching Learning Activities </w:t>
            </w:r>
          </w:p>
        </w:tc>
      </w:tr>
      <w:tr w:rsidR="00917A85" w:rsidTr="0021707C">
        <w:tc>
          <w:tcPr>
            <w:tcW w:w="1885" w:type="dxa"/>
          </w:tcPr>
          <w:p w:rsidR="00917A85" w:rsidRDefault="00917A85" w:rsidP="003E10D3">
            <w:pPr>
              <w:spacing w:line="360" w:lineRule="auto"/>
              <w:jc w:val="both"/>
              <w:rPr>
                <w:rFonts w:ascii="Times New Roman" w:hAnsi="Times New Roman" w:cs="Times New Roman"/>
                <w:sz w:val="24"/>
                <w:szCs w:val="24"/>
              </w:rPr>
            </w:pPr>
          </w:p>
        </w:tc>
        <w:tc>
          <w:tcPr>
            <w:tcW w:w="1620" w:type="dxa"/>
          </w:tcPr>
          <w:p w:rsidR="00917A85" w:rsidRPr="00917A85" w:rsidRDefault="00917A85" w:rsidP="003E10D3">
            <w:pPr>
              <w:spacing w:line="360" w:lineRule="auto"/>
              <w:jc w:val="both"/>
              <w:rPr>
                <w:rFonts w:ascii="Times New Roman" w:hAnsi="Times New Roman" w:cs="Times New Roman"/>
                <w:b/>
                <w:sz w:val="24"/>
                <w:szCs w:val="24"/>
              </w:rPr>
            </w:pPr>
            <w:r w:rsidRPr="00917A85">
              <w:rPr>
                <w:rFonts w:ascii="Times New Roman" w:hAnsi="Times New Roman" w:cs="Times New Roman"/>
                <w:b/>
                <w:sz w:val="24"/>
                <w:szCs w:val="24"/>
              </w:rPr>
              <w:t>1</w:t>
            </w:r>
          </w:p>
        </w:tc>
        <w:tc>
          <w:tcPr>
            <w:tcW w:w="2790" w:type="dxa"/>
            <w:gridSpan w:val="2"/>
          </w:tcPr>
          <w:p w:rsidR="00917A85" w:rsidRDefault="00917A85" w:rsidP="00917A85">
            <w:pPr>
              <w:spacing w:line="360" w:lineRule="auto"/>
              <w:rPr>
                <w:rFonts w:ascii="Times New Roman" w:hAnsi="Times New Roman" w:cs="Times New Roman"/>
                <w:sz w:val="24"/>
                <w:szCs w:val="24"/>
              </w:rPr>
            </w:pPr>
            <w:r>
              <w:rPr>
                <w:rFonts w:ascii="Times New Roman" w:hAnsi="Times New Roman" w:cs="Times New Roman"/>
                <w:sz w:val="24"/>
                <w:szCs w:val="24"/>
              </w:rPr>
              <w:t xml:space="preserve">Components </w:t>
            </w:r>
            <w:r w:rsidR="009B5C06">
              <w:rPr>
                <w:rFonts w:ascii="Times New Roman" w:hAnsi="Times New Roman" w:cs="Times New Roman"/>
                <w:sz w:val="24"/>
                <w:szCs w:val="24"/>
              </w:rPr>
              <w:t xml:space="preserve"> of </w:t>
            </w:r>
            <w:r>
              <w:rPr>
                <w:rFonts w:ascii="Times New Roman" w:hAnsi="Times New Roman" w:cs="Times New Roman"/>
                <w:sz w:val="24"/>
                <w:szCs w:val="24"/>
              </w:rPr>
              <w:t xml:space="preserve">algebraic thinking </w:t>
            </w:r>
          </w:p>
        </w:tc>
        <w:tc>
          <w:tcPr>
            <w:tcW w:w="3417" w:type="dxa"/>
            <w:gridSpan w:val="2"/>
          </w:tcPr>
          <w:p w:rsidR="00917A85" w:rsidRPr="00917A85" w:rsidRDefault="00917A85" w:rsidP="00917A8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Elements of generalization, equality and unknown quantities</w:t>
            </w:r>
          </w:p>
        </w:tc>
        <w:tc>
          <w:tcPr>
            <w:tcW w:w="3783" w:type="dxa"/>
            <w:gridSpan w:val="2"/>
          </w:tcPr>
          <w:p w:rsidR="00917A85" w:rsidRPr="00917A85" w:rsidRDefault="00917A85" w:rsidP="001939F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Discussion on the distinction between generalization, equality and unknown qua</w:t>
            </w:r>
            <w:r w:rsidR="001939FB">
              <w:rPr>
                <w:rFonts w:ascii="Times New Roman" w:hAnsi="Times New Roman" w:cs="Times New Roman"/>
                <w:sz w:val="24"/>
                <w:szCs w:val="24"/>
              </w:rPr>
              <w:t>nt</w:t>
            </w:r>
            <w:r>
              <w:rPr>
                <w:rFonts w:ascii="Times New Roman" w:hAnsi="Times New Roman" w:cs="Times New Roman"/>
                <w:sz w:val="24"/>
                <w:szCs w:val="24"/>
              </w:rPr>
              <w:t>ities</w:t>
            </w:r>
          </w:p>
        </w:tc>
      </w:tr>
      <w:tr w:rsidR="00265818" w:rsidTr="0021707C">
        <w:tc>
          <w:tcPr>
            <w:tcW w:w="1885" w:type="dxa"/>
            <w:vMerge w:val="restart"/>
          </w:tcPr>
          <w:p w:rsidR="00265818" w:rsidRDefault="00265818" w:rsidP="003E10D3">
            <w:pPr>
              <w:spacing w:line="360" w:lineRule="auto"/>
              <w:jc w:val="both"/>
              <w:rPr>
                <w:rFonts w:ascii="Times New Roman" w:hAnsi="Times New Roman" w:cs="Times New Roman"/>
                <w:sz w:val="24"/>
                <w:szCs w:val="24"/>
              </w:rPr>
            </w:pPr>
          </w:p>
        </w:tc>
        <w:tc>
          <w:tcPr>
            <w:tcW w:w="1620" w:type="dxa"/>
          </w:tcPr>
          <w:p w:rsidR="00265818" w:rsidRPr="00917A85" w:rsidRDefault="00265818" w:rsidP="003E10D3">
            <w:pPr>
              <w:spacing w:line="360" w:lineRule="auto"/>
              <w:jc w:val="both"/>
              <w:rPr>
                <w:rFonts w:ascii="Times New Roman" w:hAnsi="Times New Roman" w:cs="Times New Roman"/>
                <w:b/>
                <w:sz w:val="24"/>
                <w:szCs w:val="24"/>
              </w:rPr>
            </w:pPr>
            <w:r w:rsidRPr="00917A85">
              <w:rPr>
                <w:rFonts w:ascii="Times New Roman" w:hAnsi="Times New Roman" w:cs="Times New Roman"/>
                <w:b/>
                <w:sz w:val="24"/>
                <w:szCs w:val="24"/>
              </w:rPr>
              <w:t>2</w:t>
            </w:r>
          </w:p>
        </w:tc>
        <w:tc>
          <w:tcPr>
            <w:tcW w:w="2790" w:type="dxa"/>
            <w:gridSpan w:val="2"/>
          </w:tcPr>
          <w:p w:rsidR="00265818" w:rsidRDefault="00265818" w:rsidP="00917A85">
            <w:pPr>
              <w:spacing w:line="360" w:lineRule="auto"/>
              <w:rPr>
                <w:rFonts w:ascii="Times New Roman" w:hAnsi="Times New Roman" w:cs="Times New Roman"/>
                <w:sz w:val="24"/>
                <w:szCs w:val="24"/>
              </w:rPr>
            </w:pPr>
            <w:r>
              <w:rPr>
                <w:rFonts w:ascii="Times New Roman" w:hAnsi="Times New Roman" w:cs="Times New Roman"/>
                <w:sz w:val="24"/>
                <w:szCs w:val="24"/>
              </w:rPr>
              <w:t xml:space="preserve">Algebra of sets </w:t>
            </w:r>
          </w:p>
        </w:tc>
        <w:tc>
          <w:tcPr>
            <w:tcW w:w="3417" w:type="dxa"/>
            <w:gridSpan w:val="2"/>
          </w:tcPr>
          <w:p w:rsidR="00265818" w:rsidRDefault="00265818" w:rsidP="00917A8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Moves for teaching union and intersection of sets, subset and power set, properties of operation on sets </w:t>
            </w:r>
          </w:p>
        </w:tc>
        <w:tc>
          <w:tcPr>
            <w:tcW w:w="3783" w:type="dxa"/>
            <w:gridSpan w:val="2"/>
          </w:tcPr>
          <w:p w:rsidR="00265818" w:rsidRDefault="00265818" w:rsidP="00917A8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Engage students in real life situations to have a direct purposeful experience of union and intersection of sets, subset and power set, properties of operation on sets and apply the knowledge to solve real life problems </w:t>
            </w:r>
          </w:p>
        </w:tc>
      </w:tr>
      <w:tr w:rsidR="00265818" w:rsidTr="0021707C">
        <w:tc>
          <w:tcPr>
            <w:tcW w:w="1885" w:type="dxa"/>
            <w:vMerge/>
          </w:tcPr>
          <w:p w:rsidR="00265818" w:rsidRDefault="00265818" w:rsidP="003E10D3">
            <w:pPr>
              <w:spacing w:line="360" w:lineRule="auto"/>
              <w:jc w:val="both"/>
              <w:rPr>
                <w:rFonts w:ascii="Times New Roman" w:hAnsi="Times New Roman" w:cs="Times New Roman"/>
                <w:sz w:val="24"/>
                <w:szCs w:val="24"/>
              </w:rPr>
            </w:pPr>
          </w:p>
        </w:tc>
        <w:tc>
          <w:tcPr>
            <w:tcW w:w="1620" w:type="dxa"/>
          </w:tcPr>
          <w:p w:rsidR="00265818" w:rsidRPr="00917A85" w:rsidRDefault="00265818" w:rsidP="003E10D3">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2790" w:type="dxa"/>
            <w:gridSpan w:val="2"/>
          </w:tcPr>
          <w:p w:rsidR="00265818" w:rsidRDefault="00265818" w:rsidP="00917A85">
            <w:pPr>
              <w:spacing w:line="360" w:lineRule="auto"/>
              <w:rPr>
                <w:rFonts w:ascii="Times New Roman" w:hAnsi="Times New Roman" w:cs="Times New Roman"/>
                <w:sz w:val="24"/>
                <w:szCs w:val="24"/>
              </w:rPr>
            </w:pPr>
            <w:r>
              <w:rPr>
                <w:rFonts w:ascii="Times New Roman" w:hAnsi="Times New Roman" w:cs="Times New Roman"/>
                <w:sz w:val="24"/>
                <w:szCs w:val="24"/>
              </w:rPr>
              <w:t>Relations, mappings functions and Equivalence relations</w:t>
            </w:r>
          </w:p>
        </w:tc>
        <w:tc>
          <w:tcPr>
            <w:tcW w:w="3417" w:type="dxa"/>
            <w:gridSpan w:val="2"/>
          </w:tcPr>
          <w:p w:rsidR="00265818" w:rsidRDefault="00265818" w:rsidP="00457917">
            <w:pPr>
              <w:spacing w:line="360" w:lineRule="auto"/>
              <w:rPr>
                <w:rFonts w:ascii="Times New Roman" w:hAnsi="Times New Roman" w:cs="Times New Roman"/>
                <w:sz w:val="24"/>
                <w:szCs w:val="24"/>
              </w:rPr>
            </w:pPr>
            <w:r>
              <w:rPr>
                <w:rFonts w:ascii="Times New Roman" w:hAnsi="Times New Roman" w:cs="Times New Roman"/>
                <w:sz w:val="24"/>
                <w:szCs w:val="24"/>
              </w:rPr>
              <w:t>Moves for teaching</w:t>
            </w:r>
          </w:p>
          <w:p w:rsidR="00265818" w:rsidRDefault="00265818" w:rsidP="0045791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Relations</w:t>
            </w:r>
          </w:p>
          <w:p w:rsidR="00265818" w:rsidRDefault="00265818" w:rsidP="0045791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Mapping</w:t>
            </w:r>
          </w:p>
          <w:p w:rsidR="00265818" w:rsidRDefault="00265818" w:rsidP="0045791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Function</w:t>
            </w:r>
          </w:p>
          <w:p w:rsidR="00265818" w:rsidRPr="00457917" w:rsidRDefault="00265818" w:rsidP="0045791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Equivalence relations </w:t>
            </w:r>
          </w:p>
        </w:tc>
        <w:tc>
          <w:tcPr>
            <w:tcW w:w="3783" w:type="dxa"/>
            <w:gridSpan w:val="2"/>
          </w:tcPr>
          <w:p w:rsidR="00265818" w:rsidRDefault="00265818" w:rsidP="00917A8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Engage students in real situations to have a direct purposeful experience to distinguish between relations, mapping, function, and equivalence relations and </w:t>
            </w:r>
            <w:r>
              <w:rPr>
                <w:rFonts w:ascii="Times New Roman" w:hAnsi="Times New Roman" w:cs="Times New Roman"/>
                <w:sz w:val="24"/>
                <w:szCs w:val="24"/>
              </w:rPr>
              <w:lastRenderedPageBreak/>
              <w:t>apply the knowledge to solve real life problems</w:t>
            </w:r>
          </w:p>
        </w:tc>
      </w:tr>
      <w:tr w:rsidR="00265818" w:rsidTr="0021707C">
        <w:tc>
          <w:tcPr>
            <w:tcW w:w="1885" w:type="dxa"/>
            <w:vMerge/>
          </w:tcPr>
          <w:p w:rsidR="00265818" w:rsidRDefault="00265818" w:rsidP="003E10D3">
            <w:pPr>
              <w:spacing w:line="360" w:lineRule="auto"/>
              <w:jc w:val="both"/>
              <w:rPr>
                <w:rFonts w:ascii="Times New Roman" w:hAnsi="Times New Roman" w:cs="Times New Roman"/>
                <w:sz w:val="24"/>
                <w:szCs w:val="24"/>
              </w:rPr>
            </w:pPr>
          </w:p>
        </w:tc>
        <w:tc>
          <w:tcPr>
            <w:tcW w:w="1620" w:type="dxa"/>
          </w:tcPr>
          <w:p w:rsidR="00265818" w:rsidRDefault="00265818" w:rsidP="003E10D3">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2790" w:type="dxa"/>
            <w:gridSpan w:val="2"/>
          </w:tcPr>
          <w:p w:rsidR="00265818" w:rsidRDefault="00265818" w:rsidP="00917A85">
            <w:pPr>
              <w:spacing w:line="360" w:lineRule="auto"/>
              <w:rPr>
                <w:rFonts w:ascii="Times New Roman" w:hAnsi="Times New Roman" w:cs="Times New Roman"/>
                <w:sz w:val="24"/>
                <w:szCs w:val="24"/>
              </w:rPr>
            </w:pPr>
            <w:r>
              <w:rPr>
                <w:rFonts w:ascii="Times New Roman" w:hAnsi="Times New Roman" w:cs="Times New Roman"/>
                <w:sz w:val="24"/>
                <w:szCs w:val="24"/>
              </w:rPr>
              <w:t>Properties of integers</w:t>
            </w:r>
          </w:p>
        </w:tc>
        <w:tc>
          <w:tcPr>
            <w:tcW w:w="3417" w:type="dxa"/>
            <w:gridSpan w:val="2"/>
          </w:tcPr>
          <w:p w:rsidR="00265818" w:rsidRDefault="00265818" w:rsidP="00457917">
            <w:pPr>
              <w:spacing w:line="360" w:lineRule="auto"/>
              <w:rPr>
                <w:rFonts w:ascii="Times New Roman" w:hAnsi="Times New Roman" w:cs="Times New Roman"/>
                <w:sz w:val="24"/>
                <w:szCs w:val="24"/>
              </w:rPr>
            </w:pPr>
            <w:r>
              <w:rPr>
                <w:rFonts w:ascii="Times New Roman" w:hAnsi="Times New Roman" w:cs="Times New Roman"/>
                <w:sz w:val="24"/>
                <w:szCs w:val="24"/>
              </w:rPr>
              <w:t xml:space="preserve">Moves for teaching properties of integers </w:t>
            </w:r>
          </w:p>
        </w:tc>
        <w:tc>
          <w:tcPr>
            <w:tcW w:w="3783" w:type="dxa"/>
            <w:gridSpan w:val="2"/>
          </w:tcPr>
          <w:p w:rsidR="00265818" w:rsidRDefault="00265818" w:rsidP="00917A8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Engage student in real life situations to identify the properties of integers and apply the knowledge to solve real life problems </w:t>
            </w:r>
          </w:p>
        </w:tc>
      </w:tr>
      <w:tr w:rsidR="00265818" w:rsidTr="0021707C">
        <w:tc>
          <w:tcPr>
            <w:tcW w:w="1885" w:type="dxa"/>
            <w:vMerge/>
          </w:tcPr>
          <w:p w:rsidR="00265818" w:rsidRDefault="00265818" w:rsidP="003E10D3">
            <w:pPr>
              <w:spacing w:line="360" w:lineRule="auto"/>
              <w:jc w:val="both"/>
              <w:rPr>
                <w:rFonts w:ascii="Times New Roman" w:hAnsi="Times New Roman" w:cs="Times New Roman"/>
                <w:sz w:val="24"/>
                <w:szCs w:val="24"/>
              </w:rPr>
            </w:pPr>
          </w:p>
        </w:tc>
        <w:tc>
          <w:tcPr>
            <w:tcW w:w="1620" w:type="dxa"/>
          </w:tcPr>
          <w:p w:rsidR="00265818" w:rsidRDefault="00265818" w:rsidP="003E10D3">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2790" w:type="dxa"/>
            <w:gridSpan w:val="2"/>
          </w:tcPr>
          <w:p w:rsidR="00265818" w:rsidRDefault="00265818" w:rsidP="00917A85">
            <w:pPr>
              <w:spacing w:line="360" w:lineRule="auto"/>
              <w:rPr>
                <w:rFonts w:ascii="Times New Roman" w:hAnsi="Times New Roman" w:cs="Times New Roman"/>
                <w:sz w:val="24"/>
                <w:szCs w:val="24"/>
              </w:rPr>
            </w:pPr>
            <w:r>
              <w:rPr>
                <w:rFonts w:ascii="Times New Roman" w:hAnsi="Times New Roman" w:cs="Times New Roman"/>
                <w:sz w:val="24"/>
                <w:szCs w:val="24"/>
              </w:rPr>
              <w:t xml:space="preserve">Linear and exponential series </w:t>
            </w:r>
          </w:p>
        </w:tc>
        <w:tc>
          <w:tcPr>
            <w:tcW w:w="3417" w:type="dxa"/>
            <w:gridSpan w:val="2"/>
          </w:tcPr>
          <w:p w:rsidR="00265818" w:rsidRDefault="00265818" w:rsidP="00457917">
            <w:pPr>
              <w:spacing w:line="360" w:lineRule="auto"/>
              <w:rPr>
                <w:rFonts w:ascii="Times New Roman" w:hAnsi="Times New Roman" w:cs="Times New Roman"/>
                <w:sz w:val="24"/>
                <w:szCs w:val="24"/>
              </w:rPr>
            </w:pPr>
            <w:r>
              <w:rPr>
                <w:rFonts w:ascii="Times New Roman" w:hAnsi="Times New Roman" w:cs="Times New Roman"/>
                <w:sz w:val="24"/>
                <w:szCs w:val="24"/>
              </w:rPr>
              <w:t>Moves for teaching</w:t>
            </w:r>
          </w:p>
          <w:p w:rsidR="00265818" w:rsidRDefault="00265818" w:rsidP="004579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Arithmetic and geometric sequences and series</w:t>
            </w:r>
          </w:p>
          <w:p w:rsidR="00265818" w:rsidRDefault="00265818" w:rsidP="004579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Infinite geometric sequences</w:t>
            </w:r>
          </w:p>
          <w:p w:rsidR="00265818" w:rsidRDefault="00265818" w:rsidP="004579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Recursively defined sequences</w:t>
            </w:r>
          </w:p>
          <w:p w:rsidR="00265818" w:rsidRDefault="00265818" w:rsidP="004579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Finding the N</w:t>
            </w:r>
            <w:r w:rsidRPr="00072FF6">
              <w:rPr>
                <w:rFonts w:ascii="Times New Roman" w:hAnsi="Times New Roman" w:cs="Times New Roman"/>
                <w:sz w:val="24"/>
                <w:szCs w:val="24"/>
                <w:vertAlign w:val="superscript"/>
              </w:rPr>
              <w:t>th</w:t>
            </w:r>
            <w:r>
              <w:rPr>
                <w:rFonts w:ascii="Times New Roman" w:hAnsi="Times New Roman" w:cs="Times New Roman"/>
                <w:sz w:val="24"/>
                <w:szCs w:val="24"/>
              </w:rPr>
              <w:t xml:space="preserve"> term of linear and exponential sequences </w:t>
            </w:r>
          </w:p>
          <w:p w:rsidR="00265818" w:rsidRPr="00457917" w:rsidRDefault="00265818" w:rsidP="004579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Sum of linear and exponential sequences</w:t>
            </w:r>
          </w:p>
        </w:tc>
        <w:tc>
          <w:tcPr>
            <w:tcW w:w="3783" w:type="dxa"/>
            <w:gridSpan w:val="2"/>
          </w:tcPr>
          <w:p w:rsidR="00265818" w:rsidRDefault="00265818" w:rsidP="004579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Make presentations on arithmetic and geometric sequences and series, infinite geometric sequences, recursively  defined sequences, finding the N</w:t>
            </w:r>
            <w:r w:rsidRPr="00457917">
              <w:rPr>
                <w:rFonts w:ascii="Times New Roman" w:hAnsi="Times New Roman" w:cs="Times New Roman"/>
                <w:sz w:val="24"/>
                <w:szCs w:val="24"/>
                <w:vertAlign w:val="superscript"/>
              </w:rPr>
              <w:t>th</w:t>
            </w:r>
            <w:r>
              <w:rPr>
                <w:rFonts w:ascii="Times New Roman" w:hAnsi="Times New Roman" w:cs="Times New Roman"/>
                <w:sz w:val="24"/>
                <w:szCs w:val="24"/>
              </w:rPr>
              <w:t xml:space="preserve"> term of linear and exponential sequences and sum of linear and exponential sequences </w:t>
            </w:r>
          </w:p>
        </w:tc>
      </w:tr>
      <w:tr w:rsidR="00265818" w:rsidTr="0021707C">
        <w:tc>
          <w:tcPr>
            <w:tcW w:w="1885" w:type="dxa"/>
            <w:vMerge w:val="restart"/>
          </w:tcPr>
          <w:p w:rsidR="00265818" w:rsidRDefault="00265818" w:rsidP="003E10D3">
            <w:pPr>
              <w:spacing w:line="360" w:lineRule="auto"/>
              <w:jc w:val="both"/>
              <w:rPr>
                <w:rFonts w:ascii="Times New Roman" w:hAnsi="Times New Roman" w:cs="Times New Roman"/>
                <w:sz w:val="24"/>
                <w:szCs w:val="24"/>
              </w:rPr>
            </w:pPr>
          </w:p>
        </w:tc>
        <w:tc>
          <w:tcPr>
            <w:tcW w:w="1620" w:type="dxa"/>
          </w:tcPr>
          <w:p w:rsidR="00265818" w:rsidRDefault="00265818" w:rsidP="003E10D3">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2790" w:type="dxa"/>
            <w:gridSpan w:val="2"/>
          </w:tcPr>
          <w:p w:rsidR="00265818" w:rsidRDefault="00265818" w:rsidP="00917A85">
            <w:pPr>
              <w:spacing w:line="360" w:lineRule="auto"/>
              <w:rPr>
                <w:rFonts w:ascii="Times New Roman" w:hAnsi="Times New Roman" w:cs="Times New Roman"/>
                <w:sz w:val="24"/>
                <w:szCs w:val="24"/>
              </w:rPr>
            </w:pPr>
            <w:r>
              <w:rPr>
                <w:rFonts w:ascii="Times New Roman" w:hAnsi="Times New Roman" w:cs="Times New Roman"/>
                <w:sz w:val="24"/>
                <w:szCs w:val="24"/>
              </w:rPr>
              <w:t xml:space="preserve">Convergence and divergence series </w:t>
            </w:r>
          </w:p>
        </w:tc>
        <w:tc>
          <w:tcPr>
            <w:tcW w:w="3417" w:type="dxa"/>
            <w:gridSpan w:val="2"/>
          </w:tcPr>
          <w:p w:rsidR="00265818" w:rsidRDefault="00265818" w:rsidP="007D226A">
            <w:pPr>
              <w:spacing w:line="360" w:lineRule="auto"/>
              <w:jc w:val="center"/>
              <w:rPr>
                <w:rFonts w:ascii="Times New Roman" w:hAnsi="Times New Roman" w:cs="Times New Roman"/>
                <w:sz w:val="24"/>
                <w:szCs w:val="24"/>
              </w:rPr>
            </w:pPr>
            <w:r>
              <w:rPr>
                <w:rFonts w:ascii="Times New Roman" w:hAnsi="Times New Roman" w:cs="Times New Roman"/>
                <w:sz w:val="24"/>
                <w:szCs w:val="24"/>
              </w:rPr>
              <w:t>Moves for teaching</w:t>
            </w:r>
          </w:p>
          <w:p w:rsidR="00265818" w:rsidRPr="007D226A" w:rsidRDefault="00265818" w:rsidP="007D226A">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Convergence and divergence of series (Intuitive treatment-ratio and the root test)</w:t>
            </w:r>
          </w:p>
        </w:tc>
        <w:tc>
          <w:tcPr>
            <w:tcW w:w="3783" w:type="dxa"/>
            <w:gridSpan w:val="2"/>
          </w:tcPr>
          <w:p w:rsidR="00265818" w:rsidRDefault="00265818" w:rsidP="004579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Use the “learn together” method to present Convergence and divergence of series (Intuitive treatment-ratio and the root test)</w:t>
            </w:r>
          </w:p>
        </w:tc>
      </w:tr>
      <w:tr w:rsidR="00265818" w:rsidTr="0021707C">
        <w:tc>
          <w:tcPr>
            <w:tcW w:w="1885" w:type="dxa"/>
            <w:vMerge/>
          </w:tcPr>
          <w:p w:rsidR="00265818" w:rsidRDefault="00265818" w:rsidP="003E10D3">
            <w:pPr>
              <w:spacing w:line="360" w:lineRule="auto"/>
              <w:jc w:val="both"/>
              <w:rPr>
                <w:rFonts w:ascii="Times New Roman" w:hAnsi="Times New Roman" w:cs="Times New Roman"/>
                <w:sz w:val="24"/>
                <w:szCs w:val="24"/>
              </w:rPr>
            </w:pPr>
          </w:p>
        </w:tc>
        <w:tc>
          <w:tcPr>
            <w:tcW w:w="1620" w:type="dxa"/>
          </w:tcPr>
          <w:p w:rsidR="00265818" w:rsidRDefault="00265818" w:rsidP="003E10D3">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2790" w:type="dxa"/>
            <w:gridSpan w:val="2"/>
          </w:tcPr>
          <w:p w:rsidR="00265818" w:rsidRDefault="00265818" w:rsidP="00917A85">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Partial fractions </w:t>
            </w:r>
          </w:p>
        </w:tc>
        <w:tc>
          <w:tcPr>
            <w:tcW w:w="3417" w:type="dxa"/>
            <w:gridSpan w:val="2"/>
          </w:tcPr>
          <w:p w:rsidR="00265818" w:rsidRDefault="00265818" w:rsidP="007D226A">
            <w:pPr>
              <w:spacing w:line="360" w:lineRule="auto"/>
              <w:jc w:val="center"/>
              <w:rPr>
                <w:rFonts w:ascii="Times New Roman" w:hAnsi="Times New Roman" w:cs="Times New Roman"/>
                <w:sz w:val="24"/>
                <w:szCs w:val="24"/>
              </w:rPr>
            </w:pPr>
            <w:r>
              <w:rPr>
                <w:rFonts w:ascii="Times New Roman" w:hAnsi="Times New Roman" w:cs="Times New Roman"/>
                <w:sz w:val="24"/>
                <w:szCs w:val="24"/>
              </w:rPr>
              <w:t>Moves for teaching</w:t>
            </w:r>
          </w:p>
          <w:p w:rsidR="00265818" w:rsidRPr="007D226A" w:rsidRDefault="00265818" w:rsidP="007D226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Separating algebraic fractions into its partial fractions</w:t>
            </w:r>
          </w:p>
        </w:tc>
        <w:tc>
          <w:tcPr>
            <w:tcW w:w="3783" w:type="dxa"/>
            <w:gridSpan w:val="2"/>
          </w:tcPr>
          <w:p w:rsidR="00265818" w:rsidRDefault="00265818" w:rsidP="004579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Use the “learn together” method to present partial fractions</w:t>
            </w:r>
          </w:p>
        </w:tc>
      </w:tr>
      <w:tr w:rsidR="00265818" w:rsidTr="0021707C">
        <w:tc>
          <w:tcPr>
            <w:tcW w:w="1885" w:type="dxa"/>
            <w:vMerge/>
          </w:tcPr>
          <w:p w:rsidR="00265818" w:rsidRDefault="00265818" w:rsidP="003E10D3">
            <w:pPr>
              <w:spacing w:line="360" w:lineRule="auto"/>
              <w:jc w:val="both"/>
              <w:rPr>
                <w:rFonts w:ascii="Times New Roman" w:hAnsi="Times New Roman" w:cs="Times New Roman"/>
                <w:sz w:val="24"/>
                <w:szCs w:val="24"/>
              </w:rPr>
            </w:pPr>
          </w:p>
        </w:tc>
        <w:tc>
          <w:tcPr>
            <w:tcW w:w="1620" w:type="dxa"/>
          </w:tcPr>
          <w:p w:rsidR="00265818" w:rsidRDefault="00265818" w:rsidP="003E10D3">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2790" w:type="dxa"/>
            <w:gridSpan w:val="2"/>
          </w:tcPr>
          <w:p w:rsidR="00265818" w:rsidRDefault="00265818" w:rsidP="00917A85">
            <w:pPr>
              <w:spacing w:line="360" w:lineRule="auto"/>
              <w:rPr>
                <w:rFonts w:ascii="Times New Roman" w:hAnsi="Times New Roman" w:cs="Times New Roman"/>
                <w:sz w:val="24"/>
                <w:szCs w:val="24"/>
              </w:rPr>
            </w:pPr>
            <w:r>
              <w:rPr>
                <w:rFonts w:ascii="Times New Roman" w:hAnsi="Times New Roman" w:cs="Times New Roman"/>
                <w:sz w:val="24"/>
                <w:szCs w:val="24"/>
              </w:rPr>
              <w:t xml:space="preserve">Mathematical induction </w:t>
            </w:r>
          </w:p>
        </w:tc>
        <w:tc>
          <w:tcPr>
            <w:tcW w:w="3417" w:type="dxa"/>
            <w:gridSpan w:val="2"/>
          </w:tcPr>
          <w:p w:rsidR="00265818" w:rsidRDefault="00265818" w:rsidP="007D226A">
            <w:pPr>
              <w:spacing w:line="360" w:lineRule="auto"/>
              <w:jc w:val="center"/>
              <w:rPr>
                <w:rFonts w:ascii="Times New Roman" w:hAnsi="Times New Roman" w:cs="Times New Roman"/>
                <w:sz w:val="24"/>
                <w:szCs w:val="24"/>
              </w:rPr>
            </w:pPr>
            <w:r>
              <w:rPr>
                <w:rFonts w:ascii="Times New Roman" w:hAnsi="Times New Roman" w:cs="Times New Roman"/>
                <w:sz w:val="24"/>
                <w:szCs w:val="24"/>
              </w:rPr>
              <w:t>Moves for teaching</w:t>
            </w:r>
          </w:p>
          <w:p w:rsidR="00265818" w:rsidRPr="007D226A" w:rsidRDefault="00265818" w:rsidP="007D226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Proof by Mathematical Induction</w:t>
            </w:r>
          </w:p>
        </w:tc>
        <w:tc>
          <w:tcPr>
            <w:tcW w:w="3783" w:type="dxa"/>
            <w:gridSpan w:val="2"/>
          </w:tcPr>
          <w:p w:rsidR="00265818" w:rsidRDefault="00265818" w:rsidP="004579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to research on </w:t>
            </w:r>
            <w:proofErr w:type="spellStart"/>
            <w:r>
              <w:rPr>
                <w:rFonts w:ascii="Times New Roman" w:hAnsi="Times New Roman" w:cs="Times New Roman"/>
                <w:sz w:val="24"/>
                <w:szCs w:val="24"/>
              </w:rPr>
              <w:t>Peano’s</w:t>
            </w:r>
            <w:proofErr w:type="spellEnd"/>
            <w:r>
              <w:rPr>
                <w:rFonts w:ascii="Times New Roman" w:hAnsi="Times New Roman" w:cs="Times New Roman"/>
                <w:sz w:val="24"/>
                <w:szCs w:val="24"/>
              </w:rPr>
              <w:t xml:space="preserve"> Postulates and proof by Mathematical Induction</w:t>
            </w:r>
          </w:p>
          <w:p w:rsidR="00265818" w:rsidRDefault="00265818" w:rsidP="004579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record finding on the </w:t>
            </w:r>
            <w:proofErr w:type="spellStart"/>
            <w:r>
              <w:rPr>
                <w:rFonts w:ascii="Times New Roman" w:hAnsi="Times New Roman" w:cs="Times New Roman"/>
                <w:sz w:val="24"/>
                <w:szCs w:val="24"/>
              </w:rPr>
              <w:t>Peano’s</w:t>
            </w:r>
            <w:proofErr w:type="spellEnd"/>
            <w:r>
              <w:rPr>
                <w:rFonts w:ascii="Times New Roman" w:hAnsi="Times New Roman" w:cs="Times New Roman"/>
                <w:sz w:val="24"/>
                <w:szCs w:val="24"/>
              </w:rPr>
              <w:t xml:space="preserve"> Postulates and proof by Mathematical Induction in their journals</w:t>
            </w:r>
          </w:p>
          <w:p w:rsidR="00265818" w:rsidRDefault="00265818" w:rsidP="004579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present findings on </w:t>
            </w:r>
            <w:proofErr w:type="spellStart"/>
            <w:r>
              <w:rPr>
                <w:rFonts w:ascii="Times New Roman" w:hAnsi="Times New Roman" w:cs="Times New Roman"/>
                <w:sz w:val="24"/>
                <w:szCs w:val="24"/>
              </w:rPr>
              <w:t>Peano’s</w:t>
            </w:r>
            <w:proofErr w:type="spellEnd"/>
            <w:r>
              <w:rPr>
                <w:rFonts w:ascii="Times New Roman" w:hAnsi="Times New Roman" w:cs="Times New Roman"/>
                <w:sz w:val="24"/>
                <w:szCs w:val="24"/>
              </w:rPr>
              <w:t xml:space="preserve"> Postulates and proof by Mathematical Induction</w:t>
            </w:r>
          </w:p>
          <w:p w:rsidR="00265818" w:rsidRDefault="00265818" w:rsidP="004579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Students solve problems on Proof by Mathematical Induction.</w:t>
            </w:r>
          </w:p>
        </w:tc>
      </w:tr>
      <w:tr w:rsidR="007601F4" w:rsidTr="00EC13E5">
        <w:tc>
          <w:tcPr>
            <w:tcW w:w="1885" w:type="dxa"/>
            <w:vMerge w:val="restart"/>
          </w:tcPr>
          <w:p w:rsidR="007601F4" w:rsidRDefault="007601F4" w:rsidP="003E10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Course Assessment </w:t>
            </w:r>
          </w:p>
        </w:tc>
        <w:tc>
          <w:tcPr>
            <w:tcW w:w="11610" w:type="dxa"/>
            <w:gridSpan w:val="7"/>
          </w:tcPr>
          <w:p w:rsidR="007601F4" w:rsidRDefault="007601F4" w:rsidP="00115D9F">
            <w:pPr>
              <w:spacing w:line="360" w:lineRule="auto"/>
              <w:rPr>
                <w:rFonts w:ascii="Times New Roman" w:hAnsi="Times New Roman" w:cs="Times New Roman"/>
                <w:sz w:val="24"/>
                <w:szCs w:val="24"/>
              </w:rPr>
            </w:pPr>
            <w:r w:rsidRPr="00115D9F">
              <w:rPr>
                <w:rFonts w:ascii="Times New Roman" w:hAnsi="Times New Roman" w:cs="Times New Roman"/>
                <w:b/>
                <w:sz w:val="24"/>
                <w:szCs w:val="24"/>
              </w:rPr>
              <w:t>Component 1:</w:t>
            </w:r>
            <w:r w:rsidRPr="00115D9F">
              <w:rPr>
                <w:rFonts w:ascii="Times New Roman" w:hAnsi="Times New Roman" w:cs="Times New Roman"/>
                <w:sz w:val="24"/>
                <w:szCs w:val="24"/>
              </w:rPr>
              <w:t xml:space="preserve"> Written </w:t>
            </w:r>
          </w:p>
          <w:p w:rsidR="007601F4" w:rsidRDefault="007601F4" w:rsidP="00115D9F">
            <w:pPr>
              <w:spacing w:line="360" w:lineRule="auto"/>
              <w:rPr>
                <w:rFonts w:ascii="Times New Roman" w:hAnsi="Times New Roman" w:cs="Times New Roman"/>
                <w:sz w:val="24"/>
                <w:szCs w:val="24"/>
              </w:rPr>
            </w:pPr>
            <w:r>
              <w:rPr>
                <w:rFonts w:ascii="Times New Roman" w:hAnsi="Times New Roman" w:cs="Times New Roman"/>
                <w:sz w:val="24"/>
                <w:szCs w:val="24"/>
              </w:rPr>
              <w:t>Summary of Assessment Method:</w:t>
            </w:r>
          </w:p>
          <w:p w:rsidR="007601F4" w:rsidRDefault="007601F4" w:rsidP="00115D9F">
            <w:pPr>
              <w:spacing w:line="360" w:lineRule="auto"/>
              <w:rPr>
                <w:rFonts w:ascii="Times New Roman" w:hAnsi="Times New Roman" w:cs="Times New Roman"/>
                <w:sz w:val="24"/>
                <w:szCs w:val="24"/>
              </w:rPr>
            </w:pPr>
            <w:r>
              <w:rPr>
                <w:rFonts w:ascii="Times New Roman" w:hAnsi="Times New Roman" w:cs="Times New Roman"/>
                <w:sz w:val="24"/>
                <w:szCs w:val="24"/>
              </w:rPr>
              <w:t>A combination of any of these assessment modes;</w:t>
            </w:r>
          </w:p>
          <w:p w:rsidR="007601F4" w:rsidRDefault="007601F4" w:rsidP="00115D9F">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Tests/quizzes and class exercises to examine student – teachers’ knowledge on algebraic thinking </w:t>
            </w:r>
          </w:p>
          <w:p w:rsidR="007601F4" w:rsidRPr="009F2E1E" w:rsidRDefault="007601F4" w:rsidP="00115D9F">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Assignments, group work on algebraic thinking</w:t>
            </w:r>
          </w:p>
          <w:p w:rsidR="007601F4" w:rsidRPr="00115D9F" w:rsidRDefault="007601F4" w:rsidP="00115D9F">
            <w:pPr>
              <w:spacing w:line="360" w:lineRule="auto"/>
              <w:rPr>
                <w:rFonts w:ascii="Times New Roman" w:hAnsi="Times New Roman" w:cs="Times New Roman"/>
                <w:b/>
                <w:sz w:val="24"/>
                <w:szCs w:val="24"/>
              </w:rPr>
            </w:pPr>
            <w:r w:rsidRPr="00115D9F">
              <w:rPr>
                <w:rFonts w:ascii="Times New Roman" w:hAnsi="Times New Roman" w:cs="Times New Roman"/>
                <w:b/>
                <w:sz w:val="24"/>
                <w:szCs w:val="24"/>
              </w:rPr>
              <w:t>Weighting: 20%</w:t>
            </w:r>
          </w:p>
          <w:p w:rsidR="007601F4" w:rsidRPr="00115D9F" w:rsidRDefault="007601F4" w:rsidP="00115D9F">
            <w:pPr>
              <w:spacing w:line="360" w:lineRule="auto"/>
              <w:rPr>
                <w:rFonts w:ascii="Times New Roman" w:hAnsi="Times New Roman" w:cs="Times New Roman"/>
                <w:sz w:val="24"/>
                <w:szCs w:val="24"/>
              </w:rPr>
            </w:pPr>
            <w:r w:rsidRPr="00115D9F">
              <w:rPr>
                <w:rFonts w:ascii="Times New Roman" w:hAnsi="Times New Roman" w:cs="Times New Roman"/>
                <w:b/>
                <w:sz w:val="24"/>
                <w:szCs w:val="24"/>
              </w:rPr>
              <w:t>Assesses Learning Outcomes: CLO1, CLO2, CLO3</w:t>
            </w:r>
          </w:p>
        </w:tc>
      </w:tr>
      <w:tr w:rsidR="007601F4" w:rsidTr="00EC13E5">
        <w:tc>
          <w:tcPr>
            <w:tcW w:w="1885" w:type="dxa"/>
            <w:vMerge/>
          </w:tcPr>
          <w:p w:rsidR="007601F4" w:rsidRDefault="007601F4" w:rsidP="003E10D3">
            <w:pPr>
              <w:spacing w:line="360" w:lineRule="auto"/>
              <w:jc w:val="both"/>
              <w:rPr>
                <w:rFonts w:ascii="Times New Roman" w:hAnsi="Times New Roman" w:cs="Times New Roman"/>
                <w:sz w:val="24"/>
                <w:szCs w:val="24"/>
              </w:rPr>
            </w:pPr>
          </w:p>
        </w:tc>
        <w:tc>
          <w:tcPr>
            <w:tcW w:w="11610" w:type="dxa"/>
            <w:gridSpan w:val="7"/>
          </w:tcPr>
          <w:p w:rsidR="007601F4" w:rsidRPr="00115D9F" w:rsidRDefault="007601F4" w:rsidP="00115D9F">
            <w:pPr>
              <w:spacing w:line="360" w:lineRule="auto"/>
              <w:rPr>
                <w:rFonts w:ascii="Times New Roman" w:hAnsi="Times New Roman" w:cs="Times New Roman"/>
                <w:b/>
                <w:sz w:val="24"/>
                <w:szCs w:val="24"/>
              </w:rPr>
            </w:pPr>
            <w:r w:rsidRPr="00115D9F">
              <w:rPr>
                <w:rFonts w:ascii="Times New Roman" w:hAnsi="Times New Roman" w:cs="Times New Roman"/>
                <w:b/>
                <w:sz w:val="24"/>
                <w:szCs w:val="24"/>
              </w:rPr>
              <w:t xml:space="preserve">Component 2: </w:t>
            </w:r>
            <w:r w:rsidRPr="00115D9F">
              <w:rPr>
                <w:rFonts w:ascii="Times New Roman" w:hAnsi="Times New Roman" w:cs="Times New Roman"/>
                <w:sz w:val="24"/>
                <w:szCs w:val="24"/>
              </w:rPr>
              <w:t>Portfolios Assessment</w:t>
            </w:r>
            <w:r w:rsidRPr="00115D9F">
              <w:rPr>
                <w:rFonts w:ascii="Times New Roman" w:hAnsi="Times New Roman" w:cs="Times New Roman"/>
                <w:b/>
                <w:sz w:val="24"/>
                <w:szCs w:val="24"/>
              </w:rPr>
              <w:t xml:space="preserve"> </w:t>
            </w:r>
          </w:p>
          <w:p w:rsidR="007601F4" w:rsidRPr="00115D9F" w:rsidRDefault="007601F4" w:rsidP="00115D9F">
            <w:pPr>
              <w:spacing w:line="360" w:lineRule="auto"/>
              <w:rPr>
                <w:rFonts w:ascii="Times New Roman" w:hAnsi="Times New Roman" w:cs="Times New Roman"/>
                <w:b/>
                <w:sz w:val="24"/>
                <w:szCs w:val="24"/>
              </w:rPr>
            </w:pPr>
            <w:r w:rsidRPr="00115D9F">
              <w:rPr>
                <w:rFonts w:ascii="Times New Roman" w:hAnsi="Times New Roman" w:cs="Times New Roman"/>
                <w:b/>
                <w:sz w:val="24"/>
                <w:szCs w:val="24"/>
              </w:rPr>
              <w:t>Summary of Assessment Method:</w:t>
            </w:r>
          </w:p>
          <w:p w:rsidR="007601F4" w:rsidRDefault="007601F4" w:rsidP="00115D9F">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Create e-portfolios</w:t>
            </w:r>
            <w:r w:rsidRPr="00115D9F">
              <w:rPr>
                <w:rFonts w:ascii="Times New Roman" w:hAnsi="Times New Roman" w:cs="Times New Roman"/>
                <w:sz w:val="24"/>
                <w:szCs w:val="24"/>
              </w:rPr>
              <w:t xml:space="preserve"> to contain reports of their research</w:t>
            </w:r>
          </w:p>
          <w:p w:rsidR="007601F4" w:rsidRDefault="007601F4" w:rsidP="00115D9F">
            <w:pPr>
              <w:spacing w:line="360" w:lineRule="auto"/>
              <w:rPr>
                <w:rFonts w:ascii="Times New Roman" w:hAnsi="Times New Roman" w:cs="Times New Roman"/>
                <w:b/>
                <w:sz w:val="24"/>
                <w:szCs w:val="24"/>
              </w:rPr>
            </w:pPr>
          </w:p>
          <w:p w:rsidR="007601F4" w:rsidRPr="00115D9F" w:rsidRDefault="007601F4" w:rsidP="00115D9F">
            <w:pPr>
              <w:spacing w:line="360" w:lineRule="auto"/>
              <w:rPr>
                <w:rFonts w:ascii="Times New Roman" w:hAnsi="Times New Roman" w:cs="Times New Roman"/>
                <w:b/>
                <w:sz w:val="24"/>
                <w:szCs w:val="24"/>
              </w:rPr>
            </w:pPr>
            <w:r w:rsidRPr="00115D9F">
              <w:rPr>
                <w:rFonts w:ascii="Times New Roman" w:hAnsi="Times New Roman" w:cs="Times New Roman"/>
                <w:b/>
                <w:sz w:val="24"/>
                <w:szCs w:val="24"/>
              </w:rPr>
              <w:t>Weighting: 20%</w:t>
            </w:r>
          </w:p>
          <w:p w:rsidR="007601F4" w:rsidRPr="00115D9F" w:rsidRDefault="007601F4" w:rsidP="00115D9F">
            <w:pPr>
              <w:spacing w:line="360" w:lineRule="auto"/>
              <w:rPr>
                <w:rFonts w:ascii="Times New Roman" w:hAnsi="Times New Roman" w:cs="Times New Roman"/>
                <w:b/>
                <w:sz w:val="24"/>
                <w:szCs w:val="24"/>
              </w:rPr>
            </w:pPr>
            <w:r w:rsidRPr="00115D9F">
              <w:rPr>
                <w:rFonts w:ascii="Times New Roman" w:hAnsi="Times New Roman" w:cs="Times New Roman"/>
                <w:b/>
                <w:sz w:val="24"/>
                <w:szCs w:val="24"/>
              </w:rPr>
              <w:t>Assessment Learning Outcomes: CLO 4</w:t>
            </w:r>
          </w:p>
          <w:p w:rsidR="007601F4" w:rsidRPr="00115D9F" w:rsidRDefault="007601F4" w:rsidP="00115D9F">
            <w:pPr>
              <w:spacing w:line="360" w:lineRule="auto"/>
              <w:rPr>
                <w:rFonts w:ascii="Times New Roman" w:hAnsi="Times New Roman" w:cs="Times New Roman"/>
                <w:sz w:val="24"/>
                <w:szCs w:val="24"/>
              </w:rPr>
            </w:pPr>
          </w:p>
        </w:tc>
      </w:tr>
      <w:tr w:rsidR="007601F4" w:rsidTr="00EC13E5">
        <w:tc>
          <w:tcPr>
            <w:tcW w:w="1885" w:type="dxa"/>
            <w:vMerge/>
          </w:tcPr>
          <w:p w:rsidR="007601F4" w:rsidRDefault="007601F4" w:rsidP="003E10D3">
            <w:pPr>
              <w:spacing w:line="360" w:lineRule="auto"/>
              <w:jc w:val="both"/>
              <w:rPr>
                <w:rFonts w:ascii="Times New Roman" w:hAnsi="Times New Roman" w:cs="Times New Roman"/>
                <w:sz w:val="24"/>
                <w:szCs w:val="24"/>
              </w:rPr>
            </w:pPr>
          </w:p>
        </w:tc>
        <w:tc>
          <w:tcPr>
            <w:tcW w:w="11610" w:type="dxa"/>
            <w:gridSpan w:val="7"/>
          </w:tcPr>
          <w:p w:rsidR="007601F4" w:rsidRDefault="007601F4" w:rsidP="00115D9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Component 3: </w:t>
            </w:r>
            <w:r w:rsidRPr="00115D9F">
              <w:rPr>
                <w:rFonts w:ascii="Times New Roman" w:hAnsi="Times New Roman" w:cs="Times New Roman"/>
                <w:sz w:val="24"/>
                <w:szCs w:val="24"/>
              </w:rPr>
              <w:t>Summative assessment</w:t>
            </w:r>
            <w:r>
              <w:rPr>
                <w:rFonts w:ascii="Times New Roman" w:hAnsi="Times New Roman" w:cs="Times New Roman"/>
                <w:b/>
                <w:sz w:val="24"/>
                <w:szCs w:val="24"/>
              </w:rPr>
              <w:t xml:space="preserve"> </w:t>
            </w:r>
          </w:p>
          <w:p w:rsidR="007601F4" w:rsidRDefault="007601F4" w:rsidP="00115D9F">
            <w:pPr>
              <w:spacing w:line="360" w:lineRule="auto"/>
              <w:rPr>
                <w:rFonts w:ascii="Times New Roman" w:hAnsi="Times New Roman" w:cs="Times New Roman"/>
                <w:b/>
                <w:sz w:val="24"/>
                <w:szCs w:val="24"/>
              </w:rPr>
            </w:pPr>
            <w:r>
              <w:rPr>
                <w:rFonts w:ascii="Times New Roman" w:hAnsi="Times New Roman" w:cs="Times New Roman"/>
                <w:b/>
                <w:sz w:val="24"/>
                <w:szCs w:val="24"/>
              </w:rPr>
              <w:t>Summary of Assessment Method</w:t>
            </w:r>
          </w:p>
          <w:p w:rsidR="007601F4" w:rsidRDefault="007601F4" w:rsidP="00115D9F">
            <w:pPr>
              <w:spacing w:line="360" w:lineRule="auto"/>
              <w:rPr>
                <w:rFonts w:ascii="Times New Roman" w:hAnsi="Times New Roman" w:cs="Times New Roman"/>
                <w:sz w:val="24"/>
                <w:szCs w:val="24"/>
              </w:rPr>
            </w:pPr>
            <w:r>
              <w:rPr>
                <w:rFonts w:ascii="Times New Roman" w:hAnsi="Times New Roman" w:cs="Times New Roman"/>
                <w:sz w:val="24"/>
                <w:szCs w:val="24"/>
              </w:rPr>
              <w:t>Final Examination</w:t>
            </w:r>
          </w:p>
          <w:p w:rsidR="007601F4" w:rsidRDefault="007601F4" w:rsidP="00115D9F">
            <w:pPr>
              <w:spacing w:line="360" w:lineRule="auto"/>
              <w:rPr>
                <w:rFonts w:ascii="Times New Roman" w:hAnsi="Times New Roman" w:cs="Times New Roman"/>
                <w:b/>
                <w:sz w:val="24"/>
                <w:szCs w:val="24"/>
              </w:rPr>
            </w:pPr>
          </w:p>
          <w:p w:rsidR="007601F4" w:rsidRPr="00115D9F" w:rsidRDefault="007601F4" w:rsidP="00115D9F">
            <w:pPr>
              <w:spacing w:line="360" w:lineRule="auto"/>
              <w:rPr>
                <w:rFonts w:ascii="Times New Roman" w:hAnsi="Times New Roman" w:cs="Times New Roman"/>
                <w:b/>
                <w:sz w:val="24"/>
                <w:szCs w:val="24"/>
              </w:rPr>
            </w:pPr>
            <w:r w:rsidRPr="00115D9F">
              <w:rPr>
                <w:rFonts w:ascii="Times New Roman" w:hAnsi="Times New Roman" w:cs="Times New Roman"/>
                <w:b/>
                <w:sz w:val="24"/>
                <w:szCs w:val="24"/>
              </w:rPr>
              <w:t>Weighting: 60%</w:t>
            </w:r>
          </w:p>
          <w:p w:rsidR="007601F4" w:rsidRPr="00115D9F" w:rsidRDefault="007601F4" w:rsidP="00115D9F">
            <w:pPr>
              <w:spacing w:line="360" w:lineRule="auto"/>
              <w:rPr>
                <w:rFonts w:ascii="Times New Roman" w:hAnsi="Times New Roman" w:cs="Times New Roman"/>
                <w:sz w:val="24"/>
                <w:szCs w:val="24"/>
              </w:rPr>
            </w:pPr>
            <w:r w:rsidRPr="00115D9F">
              <w:rPr>
                <w:rFonts w:ascii="Times New Roman" w:hAnsi="Times New Roman" w:cs="Times New Roman"/>
                <w:b/>
                <w:sz w:val="24"/>
                <w:szCs w:val="24"/>
              </w:rPr>
              <w:t>Assessment Learning Outcomes: CLO 1 – CLO 5</w:t>
            </w:r>
          </w:p>
        </w:tc>
      </w:tr>
      <w:tr w:rsidR="007601F4" w:rsidTr="00EC13E5">
        <w:tc>
          <w:tcPr>
            <w:tcW w:w="1885" w:type="dxa"/>
          </w:tcPr>
          <w:p w:rsidR="007601F4" w:rsidRDefault="007601F4" w:rsidP="003E10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Instructional resources </w:t>
            </w:r>
          </w:p>
        </w:tc>
        <w:tc>
          <w:tcPr>
            <w:tcW w:w="11610" w:type="dxa"/>
            <w:gridSpan w:val="7"/>
          </w:tcPr>
          <w:p w:rsidR="007601F4" w:rsidRPr="007601F4" w:rsidRDefault="007601F4" w:rsidP="007601F4">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Smartphones</w:t>
            </w:r>
          </w:p>
          <w:p w:rsidR="007601F4" w:rsidRPr="007601F4" w:rsidRDefault="007601F4" w:rsidP="007601F4">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PC</w:t>
            </w:r>
          </w:p>
          <w:p w:rsidR="007601F4" w:rsidRPr="007601F4" w:rsidRDefault="007601F4" w:rsidP="007601F4">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Open Educational Resources (Including: You Tube, MOOCS – </w:t>
            </w:r>
            <w:proofErr w:type="spellStart"/>
            <w:r>
              <w:rPr>
                <w:rFonts w:ascii="Times New Roman" w:hAnsi="Times New Roman" w:cs="Times New Roman"/>
                <w:sz w:val="24"/>
                <w:szCs w:val="24"/>
              </w:rPr>
              <w:t>Udemy</w:t>
            </w:r>
            <w:proofErr w:type="spellEnd"/>
            <w:r>
              <w:rPr>
                <w:rFonts w:ascii="Times New Roman" w:hAnsi="Times New Roman" w:cs="Times New Roman"/>
                <w:sz w:val="24"/>
                <w:szCs w:val="24"/>
              </w:rPr>
              <w:t>/courser, khan academy, TESSA)</w:t>
            </w:r>
          </w:p>
        </w:tc>
      </w:tr>
      <w:tr w:rsidR="007601F4" w:rsidTr="00EC13E5">
        <w:tc>
          <w:tcPr>
            <w:tcW w:w="1885" w:type="dxa"/>
          </w:tcPr>
          <w:p w:rsidR="007601F4" w:rsidRDefault="007601F4" w:rsidP="003E10D3">
            <w:pPr>
              <w:spacing w:line="360" w:lineRule="auto"/>
              <w:jc w:val="both"/>
              <w:rPr>
                <w:rFonts w:ascii="Times New Roman" w:hAnsi="Times New Roman" w:cs="Times New Roman"/>
                <w:sz w:val="24"/>
                <w:szCs w:val="24"/>
              </w:rPr>
            </w:pPr>
            <w:r>
              <w:rPr>
                <w:rFonts w:ascii="Times New Roman" w:hAnsi="Times New Roman" w:cs="Times New Roman"/>
                <w:sz w:val="24"/>
                <w:szCs w:val="24"/>
              </w:rPr>
              <w:t>Required reading list (Core)</w:t>
            </w:r>
          </w:p>
        </w:tc>
        <w:tc>
          <w:tcPr>
            <w:tcW w:w="11610" w:type="dxa"/>
            <w:gridSpan w:val="7"/>
          </w:tcPr>
          <w:p w:rsidR="007601F4" w:rsidRDefault="007601F4" w:rsidP="007601F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Backhouse, J.K., &amp; </w:t>
            </w:r>
            <w:proofErr w:type="spellStart"/>
            <w:r>
              <w:rPr>
                <w:rFonts w:ascii="Times New Roman" w:hAnsi="Times New Roman" w:cs="Times New Roman"/>
                <w:sz w:val="24"/>
                <w:szCs w:val="24"/>
              </w:rPr>
              <w:t>Houldsworth</w:t>
            </w:r>
            <w:proofErr w:type="spellEnd"/>
            <w:r>
              <w:rPr>
                <w:rFonts w:ascii="Times New Roman" w:hAnsi="Times New Roman" w:cs="Times New Roman"/>
                <w:sz w:val="24"/>
                <w:szCs w:val="24"/>
              </w:rPr>
              <w:t>, S. P. T. (1985). Pure mathematics I. London: Pearson.</w:t>
            </w:r>
          </w:p>
          <w:p w:rsidR="007601F4" w:rsidRDefault="007601F4" w:rsidP="007601F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Larson, R. E., </w:t>
            </w:r>
            <w:proofErr w:type="spellStart"/>
            <w:r>
              <w:rPr>
                <w:rFonts w:ascii="Times New Roman" w:hAnsi="Times New Roman" w:cs="Times New Roman"/>
                <w:sz w:val="24"/>
                <w:szCs w:val="24"/>
              </w:rPr>
              <w:t>Kanold</w:t>
            </w:r>
            <w:proofErr w:type="spellEnd"/>
            <w:r>
              <w:rPr>
                <w:rFonts w:ascii="Times New Roman" w:hAnsi="Times New Roman" w:cs="Times New Roman"/>
                <w:sz w:val="24"/>
                <w:szCs w:val="24"/>
              </w:rPr>
              <w:t xml:space="preserve"> D. T., &amp; Stiff L. (1993). Intermediate algebra. Canada: D. C. Health and Company</w:t>
            </w:r>
          </w:p>
          <w:p w:rsidR="007601F4" w:rsidRDefault="007601F4" w:rsidP="007601F4">
            <w:pPr>
              <w:pStyle w:val="ListParagraph"/>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Ofosu</w:t>
            </w:r>
            <w:proofErr w:type="spellEnd"/>
            <w:r>
              <w:rPr>
                <w:rFonts w:ascii="Times New Roman" w:hAnsi="Times New Roman" w:cs="Times New Roman"/>
                <w:sz w:val="24"/>
                <w:szCs w:val="24"/>
              </w:rPr>
              <w:t xml:space="preserve">, J.B. (2001). A comprehensive SSS course in elective Mathematics. Accra, </w:t>
            </w:r>
            <w:proofErr w:type="spellStart"/>
            <w:r>
              <w:rPr>
                <w:rFonts w:ascii="Times New Roman" w:hAnsi="Times New Roman" w:cs="Times New Roman"/>
                <w:sz w:val="24"/>
                <w:szCs w:val="24"/>
              </w:rPr>
              <w:t>Afram</w:t>
            </w:r>
            <w:proofErr w:type="spellEnd"/>
            <w:r>
              <w:rPr>
                <w:rFonts w:ascii="Times New Roman" w:hAnsi="Times New Roman" w:cs="Times New Roman"/>
                <w:sz w:val="24"/>
                <w:szCs w:val="24"/>
              </w:rPr>
              <w:t xml:space="preserve"> Publication.</w:t>
            </w:r>
          </w:p>
          <w:p w:rsidR="007601F4" w:rsidRPr="007601F4" w:rsidRDefault="007601F4" w:rsidP="007601F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Stroud K. A. &amp; Dexter J. B.  (2007). Engineering Mathematics. 6 Macmillan, New York.</w:t>
            </w:r>
          </w:p>
        </w:tc>
      </w:tr>
    </w:tbl>
    <w:p w:rsidR="003E10D3" w:rsidRPr="00B159F8" w:rsidRDefault="003E10D3" w:rsidP="003E10D3">
      <w:pPr>
        <w:spacing w:after="0" w:line="360" w:lineRule="auto"/>
        <w:jc w:val="both"/>
        <w:rPr>
          <w:rFonts w:ascii="Times New Roman" w:hAnsi="Times New Roman" w:cs="Times New Roman"/>
          <w:sz w:val="24"/>
          <w:szCs w:val="24"/>
        </w:rPr>
      </w:pPr>
    </w:p>
    <w:sectPr w:rsidR="003E10D3" w:rsidRPr="00B159F8" w:rsidSect="00566FE4">
      <w:footerReference w:type="default" r:id="rId8"/>
      <w:pgSz w:w="15840" w:h="12240" w:orient="landscape"/>
      <w:pgMar w:top="63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F2" w:rsidRDefault="00765FF2" w:rsidP="009F2E1E">
      <w:pPr>
        <w:spacing w:after="0" w:line="240" w:lineRule="auto"/>
      </w:pPr>
      <w:r>
        <w:separator/>
      </w:r>
    </w:p>
  </w:endnote>
  <w:endnote w:type="continuationSeparator" w:id="0">
    <w:p w:rsidR="00765FF2" w:rsidRDefault="00765FF2" w:rsidP="009F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502271"/>
      <w:docPartObj>
        <w:docPartGallery w:val="Page Numbers (Bottom of Page)"/>
        <w:docPartUnique/>
      </w:docPartObj>
    </w:sdtPr>
    <w:sdtEndPr>
      <w:rPr>
        <w:noProof/>
      </w:rPr>
    </w:sdtEndPr>
    <w:sdtContent>
      <w:p w:rsidR="009F2E1E" w:rsidRDefault="009F2E1E">
        <w:pPr>
          <w:pStyle w:val="Footer"/>
          <w:jc w:val="center"/>
        </w:pPr>
        <w:r>
          <w:fldChar w:fldCharType="begin"/>
        </w:r>
        <w:r>
          <w:instrText xml:space="preserve"> PAGE   \* MERGEFORMAT </w:instrText>
        </w:r>
        <w:r>
          <w:fldChar w:fldCharType="separate"/>
        </w:r>
        <w:r w:rsidR="00F00375">
          <w:rPr>
            <w:noProof/>
          </w:rPr>
          <w:t>6</w:t>
        </w:r>
        <w:r>
          <w:rPr>
            <w:noProof/>
          </w:rPr>
          <w:fldChar w:fldCharType="end"/>
        </w:r>
      </w:p>
    </w:sdtContent>
  </w:sdt>
  <w:p w:rsidR="009F2E1E" w:rsidRDefault="009F2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F2" w:rsidRDefault="00765FF2" w:rsidP="009F2E1E">
      <w:pPr>
        <w:spacing w:after="0" w:line="240" w:lineRule="auto"/>
      </w:pPr>
      <w:r>
        <w:separator/>
      </w:r>
    </w:p>
  </w:footnote>
  <w:footnote w:type="continuationSeparator" w:id="0">
    <w:p w:rsidR="00765FF2" w:rsidRDefault="00765FF2" w:rsidP="009F2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369F5"/>
    <w:multiLevelType w:val="hybridMultilevel"/>
    <w:tmpl w:val="F6920610"/>
    <w:lvl w:ilvl="0" w:tplc="AA528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14F03"/>
    <w:multiLevelType w:val="hybridMultilevel"/>
    <w:tmpl w:val="020A7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72209"/>
    <w:multiLevelType w:val="multilevel"/>
    <w:tmpl w:val="A7F84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987F58"/>
    <w:multiLevelType w:val="hybridMultilevel"/>
    <w:tmpl w:val="B3F0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16AB8"/>
    <w:multiLevelType w:val="hybridMultilevel"/>
    <w:tmpl w:val="D138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3513B"/>
    <w:multiLevelType w:val="hybridMultilevel"/>
    <w:tmpl w:val="149E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D6ED4"/>
    <w:multiLevelType w:val="hybridMultilevel"/>
    <w:tmpl w:val="22C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31085"/>
    <w:multiLevelType w:val="hybridMultilevel"/>
    <w:tmpl w:val="76A29644"/>
    <w:lvl w:ilvl="0" w:tplc="7EA63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3210ED"/>
    <w:multiLevelType w:val="hybridMultilevel"/>
    <w:tmpl w:val="0C602086"/>
    <w:lvl w:ilvl="0" w:tplc="F85ED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F8"/>
    <w:rsid w:val="00072FF6"/>
    <w:rsid w:val="000E6F1B"/>
    <w:rsid w:val="000F76E8"/>
    <w:rsid w:val="00106AAB"/>
    <w:rsid w:val="00115D9F"/>
    <w:rsid w:val="00174A25"/>
    <w:rsid w:val="001939FB"/>
    <w:rsid w:val="00265818"/>
    <w:rsid w:val="002C4563"/>
    <w:rsid w:val="00353E67"/>
    <w:rsid w:val="003945E1"/>
    <w:rsid w:val="003E10D3"/>
    <w:rsid w:val="00457043"/>
    <w:rsid w:val="00457917"/>
    <w:rsid w:val="004A524A"/>
    <w:rsid w:val="00566FE4"/>
    <w:rsid w:val="006A6F35"/>
    <w:rsid w:val="00723F40"/>
    <w:rsid w:val="007601F4"/>
    <w:rsid w:val="00765FF2"/>
    <w:rsid w:val="007D226A"/>
    <w:rsid w:val="00917A85"/>
    <w:rsid w:val="00921A0B"/>
    <w:rsid w:val="009921F6"/>
    <w:rsid w:val="009B5C06"/>
    <w:rsid w:val="009F2E1E"/>
    <w:rsid w:val="00A733A0"/>
    <w:rsid w:val="00B159F8"/>
    <w:rsid w:val="00B23F57"/>
    <w:rsid w:val="00BF50ED"/>
    <w:rsid w:val="00C208A0"/>
    <w:rsid w:val="00C71683"/>
    <w:rsid w:val="00E02451"/>
    <w:rsid w:val="00EF573E"/>
    <w:rsid w:val="00F00375"/>
    <w:rsid w:val="00F13139"/>
    <w:rsid w:val="00F5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46A39-4665-45C9-9A7E-40BEBFBB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1A0B"/>
    <w:rPr>
      <w:color w:val="808080"/>
    </w:rPr>
  </w:style>
  <w:style w:type="paragraph" w:styleId="ListParagraph">
    <w:name w:val="List Paragraph"/>
    <w:basedOn w:val="Normal"/>
    <w:uiPriority w:val="34"/>
    <w:qFormat/>
    <w:rsid w:val="00B23F57"/>
    <w:pPr>
      <w:ind w:left="720"/>
      <w:contextualSpacing/>
    </w:pPr>
  </w:style>
  <w:style w:type="paragraph" w:styleId="Header">
    <w:name w:val="header"/>
    <w:basedOn w:val="Normal"/>
    <w:link w:val="HeaderChar"/>
    <w:uiPriority w:val="99"/>
    <w:unhideWhenUsed/>
    <w:rsid w:val="009F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E1E"/>
  </w:style>
  <w:style w:type="paragraph" w:styleId="Footer">
    <w:name w:val="footer"/>
    <w:basedOn w:val="Normal"/>
    <w:link w:val="FooterChar"/>
    <w:uiPriority w:val="99"/>
    <w:unhideWhenUsed/>
    <w:rsid w:val="009F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E1E"/>
  </w:style>
  <w:style w:type="character" w:styleId="Hyperlink">
    <w:name w:val="Hyperlink"/>
    <w:basedOn w:val="DefaultParagraphFont"/>
    <w:uiPriority w:val="99"/>
    <w:unhideWhenUsed/>
    <w:rsid w:val="00457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ins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2002-01-01T08:12:00Z</dcterms:created>
  <dcterms:modified xsi:type="dcterms:W3CDTF">2002-01-02T17:34:00Z</dcterms:modified>
</cp:coreProperties>
</file>